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A18B" w14:textId="77777777" w:rsidR="00151892" w:rsidRPr="002A7230" w:rsidRDefault="00151892">
      <w:pPr>
        <w:rPr>
          <w:b/>
          <w:color w:val="212326"/>
          <w:sz w:val="27"/>
          <w:szCs w:val="27"/>
          <w:highlight w:val="white"/>
          <w:lang w:val="sr-Latn-RS"/>
        </w:rPr>
      </w:pPr>
    </w:p>
    <w:p w14:paraId="21C2C658" w14:textId="0A321A77" w:rsidR="002A7230" w:rsidRPr="002A7230" w:rsidRDefault="002A7230" w:rsidP="002A7230">
      <w:pPr>
        <w:rPr>
          <w:lang w:val="sr-Latn-RS"/>
        </w:rPr>
      </w:pPr>
      <w:r w:rsidRPr="002A7230">
        <w:rPr>
          <w:b/>
          <w:lang w:val="sr-Latn-RS"/>
        </w:rPr>
        <w:t xml:space="preserve">NASLOV: </w:t>
      </w:r>
      <w:r w:rsidRPr="002A7230">
        <w:rPr>
          <w:lang w:val="sr-Latn-RS"/>
        </w:rPr>
        <w:t>Zajednica cerebralne paralize okuplja</w:t>
      </w:r>
      <w:r w:rsidR="009B107B">
        <w:rPr>
          <w:lang w:val="sr-Latn-RS"/>
        </w:rPr>
        <w:t xml:space="preserve"> se</w:t>
      </w:r>
      <w:r w:rsidRPr="002A7230">
        <w:rPr>
          <w:lang w:val="sr-Latn-RS"/>
        </w:rPr>
        <w:t xml:space="preserve"> kako bi </w:t>
      </w:r>
      <w:r w:rsidR="00915589">
        <w:rPr>
          <w:lang w:val="sr-Latn-RS"/>
        </w:rPr>
        <w:t>podstakla pomak</w:t>
      </w:r>
      <w:r w:rsidRPr="002A7230">
        <w:rPr>
          <w:lang w:val="sr-Latn-RS"/>
        </w:rPr>
        <w:t xml:space="preserve"> u</w:t>
      </w:r>
      <w:r w:rsidR="00915589">
        <w:rPr>
          <w:lang w:val="sr-Latn-RS"/>
        </w:rPr>
        <w:t xml:space="preserve"> razvoju</w:t>
      </w:r>
      <w:r w:rsidRPr="002A7230">
        <w:rPr>
          <w:lang w:val="sr-Latn-RS"/>
        </w:rPr>
        <w:t xml:space="preserve"> pristupačn</w:t>
      </w:r>
      <w:r w:rsidR="00915589">
        <w:rPr>
          <w:lang w:val="sr-Latn-RS"/>
        </w:rPr>
        <w:t>ih</w:t>
      </w:r>
      <w:r w:rsidRPr="002A7230">
        <w:rPr>
          <w:lang w:val="sr-Latn-RS"/>
        </w:rPr>
        <w:t xml:space="preserve"> tehnologij</w:t>
      </w:r>
      <w:r w:rsidR="00915589">
        <w:rPr>
          <w:lang w:val="sr-Latn-RS"/>
        </w:rPr>
        <w:t>a</w:t>
      </w:r>
    </w:p>
    <w:p w14:paraId="483FEB5F" w14:textId="77777777" w:rsidR="002A7230" w:rsidRPr="002A7230" w:rsidRDefault="002A7230" w:rsidP="002A7230">
      <w:pPr>
        <w:spacing w:after="200"/>
        <w:rPr>
          <w:b/>
          <w:lang w:val="sr-Latn-RS"/>
        </w:rPr>
      </w:pPr>
    </w:p>
    <w:p w14:paraId="57356757" w14:textId="3D9BC380" w:rsidR="002A7230" w:rsidRPr="002A7230" w:rsidRDefault="002A7230" w:rsidP="002A7230">
      <w:pPr>
        <w:spacing w:after="200"/>
        <w:rPr>
          <w:lang w:val="sr-Latn-RS"/>
        </w:rPr>
      </w:pPr>
      <w:r w:rsidRPr="002A7230">
        <w:rPr>
          <w:b/>
          <w:lang w:val="sr-Latn-RS"/>
        </w:rPr>
        <w:t>PODNASLOV:</w:t>
      </w:r>
      <w:r w:rsidRPr="002A7230">
        <w:rPr>
          <w:lang w:val="sr-Latn-RS"/>
        </w:rPr>
        <w:t xml:space="preserve"> Organizatori Svetskog dana cerebralne paralize pozivaju globalnu zajednicu cerebralne paralize da pošalje svoje ideje za rešenja u oblasti pristupačn</w:t>
      </w:r>
      <w:r w:rsidR="00915589">
        <w:rPr>
          <w:lang w:val="sr-Latn-RS"/>
        </w:rPr>
        <w:t>ih</w:t>
      </w:r>
      <w:r w:rsidRPr="002A7230">
        <w:rPr>
          <w:lang w:val="sr-Latn-RS"/>
        </w:rPr>
        <w:t xml:space="preserve"> tehnologij</w:t>
      </w:r>
      <w:r w:rsidR="00915589">
        <w:rPr>
          <w:lang w:val="sr-Latn-RS"/>
        </w:rPr>
        <w:t>a</w:t>
      </w:r>
      <w:r w:rsidRPr="002A7230">
        <w:rPr>
          <w:lang w:val="sr-Latn-RS"/>
        </w:rPr>
        <w:br/>
      </w:r>
    </w:p>
    <w:p w14:paraId="36CA478D" w14:textId="0336FAEB" w:rsidR="002A7230" w:rsidRPr="002A7230" w:rsidRDefault="002A7230" w:rsidP="002A7230">
      <w:pPr>
        <w:spacing w:after="200"/>
        <w:rPr>
          <w:lang w:val="sr-Latn-RS"/>
        </w:rPr>
      </w:pPr>
      <w:r w:rsidRPr="002A7230">
        <w:rPr>
          <w:b/>
          <w:lang w:val="sr-Latn-RS"/>
        </w:rPr>
        <w:t>TEKST:</w:t>
      </w:r>
      <w:r w:rsidRPr="002A7230">
        <w:rPr>
          <w:lang w:val="sr-Latn-RS"/>
        </w:rPr>
        <w:t xml:space="preserve"> Organizatori Svetskog dana cerebralne paralize pokreću novu kampanju „Milioni razloga”, pozivajući ljude sa cerebralnom paralizom širom sveta da pošalju svoje ideje za rešenja u oblasti pristupačn</w:t>
      </w:r>
      <w:r w:rsidR="00915589">
        <w:rPr>
          <w:lang w:val="sr-Latn-RS"/>
        </w:rPr>
        <w:t>ih</w:t>
      </w:r>
      <w:r w:rsidRPr="002A7230">
        <w:rPr>
          <w:lang w:val="sr-Latn-RS"/>
        </w:rPr>
        <w:t xml:space="preserve"> tehnologij</w:t>
      </w:r>
      <w:r w:rsidR="00915589">
        <w:rPr>
          <w:lang w:val="sr-Latn-RS"/>
        </w:rPr>
        <w:t>a</w:t>
      </w:r>
      <w:r w:rsidRPr="002A7230">
        <w:rPr>
          <w:lang w:val="sr-Latn-RS"/>
        </w:rPr>
        <w:t xml:space="preserve">. </w:t>
      </w:r>
    </w:p>
    <w:p w14:paraId="0927C8FD" w14:textId="374D6C56" w:rsidR="002A7230" w:rsidRPr="002A7230" w:rsidRDefault="002A7230" w:rsidP="002A7230">
      <w:pPr>
        <w:spacing w:after="200"/>
        <w:rPr>
          <w:lang w:val="sr-Latn-RS"/>
        </w:rPr>
      </w:pPr>
      <w:r w:rsidRPr="002A7230">
        <w:rPr>
          <w:lang w:val="sr-Latn-RS"/>
        </w:rPr>
        <w:t xml:space="preserve">Širom sveta ima preko 17 miliona ljudi s cerebralnom paralizom. Cilj kampanje je podizanje svesti o jedinstvenom iskustvu </w:t>
      </w:r>
      <w:r w:rsidR="006C07CD">
        <w:rPr>
          <w:lang w:val="sr-Latn-RS"/>
        </w:rPr>
        <w:t xml:space="preserve">života </w:t>
      </w:r>
      <w:r w:rsidR="00520549">
        <w:rPr>
          <w:lang w:val="sr-Latn-RS"/>
        </w:rPr>
        <w:t xml:space="preserve">s </w:t>
      </w:r>
      <w:r w:rsidRPr="002A7230">
        <w:rPr>
          <w:lang w:val="sr-Latn-RS"/>
        </w:rPr>
        <w:t>cerebraln</w:t>
      </w:r>
      <w:r w:rsidR="00520549">
        <w:rPr>
          <w:lang w:val="sr-Latn-RS"/>
        </w:rPr>
        <w:t>om</w:t>
      </w:r>
      <w:r w:rsidRPr="002A7230">
        <w:rPr>
          <w:lang w:val="sr-Latn-RS"/>
        </w:rPr>
        <w:t xml:space="preserve"> paraliz</w:t>
      </w:r>
      <w:r w:rsidR="005775EE">
        <w:rPr>
          <w:lang w:val="sr-Latn-RS"/>
        </w:rPr>
        <w:t>om</w:t>
      </w:r>
      <w:r w:rsidRPr="002A7230">
        <w:rPr>
          <w:lang w:val="sr-Latn-RS"/>
        </w:rPr>
        <w:t xml:space="preserve"> i ukazivanje na potrebu za pristupačnim tehnologijama.</w:t>
      </w:r>
    </w:p>
    <w:p w14:paraId="646B5BCF" w14:textId="75779682" w:rsidR="008A17D0" w:rsidRPr="002A7230" w:rsidRDefault="002A7230" w:rsidP="002A7230">
      <w:pPr>
        <w:spacing w:after="200"/>
        <w:rPr>
          <w:highlight w:val="green"/>
          <w:lang w:val="sr-Latn-RS"/>
        </w:rPr>
      </w:pPr>
      <w:r w:rsidRPr="002A7230">
        <w:rPr>
          <w:b/>
          <w:highlight w:val="green"/>
          <w:lang w:val="sr-Latn-RS"/>
        </w:rPr>
        <w:t xml:space="preserve">[Ovde uneti citat predstavnika vaše organizacije. Primer: </w:t>
      </w:r>
      <w:r w:rsidRPr="002A7230">
        <w:rPr>
          <w:highlight w:val="green"/>
          <w:lang w:val="sr-Latn-RS"/>
        </w:rPr>
        <w:t>„</w:t>
      </w:r>
      <w:r w:rsidR="004A7487">
        <w:rPr>
          <w:highlight w:val="green"/>
          <w:lang w:val="sr-Latn-RS"/>
        </w:rPr>
        <w:t>Širom sveta p</w:t>
      </w:r>
      <w:r w:rsidRPr="002A7230">
        <w:rPr>
          <w:highlight w:val="green"/>
          <w:lang w:val="sr-Latn-RS"/>
        </w:rPr>
        <w:t>ostoji rastuća potreba za pristupačn</w:t>
      </w:r>
      <w:r w:rsidR="00AC4B56">
        <w:rPr>
          <w:highlight w:val="green"/>
          <w:lang w:val="sr-Latn-RS"/>
        </w:rPr>
        <w:t>im</w:t>
      </w:r>
      <w:r w:rsidRPr="002A7230">
        <w:rPr>
          <w:highlight w:val="green"/>
          <w:lang w:val="sr-Latn-RS"/>
        </w:rPr>
        <w:t xml:space="preserve"> tehnologij</w:t>
      </w:r>
      <w:r w:rsidR="00AC4B56">
        <w:rPr>
          <w:highlight w:val="green"/>
          <w:lang w:val="sr-Latn-RS"/>
        </w:rPr>
        <w:t>ama</w:t>
      </w:r>
      <w:r w:rsidRPr="002A7230">
        <w:rPr>
          <w:highlight w:val="green"/>
          <w:lang w:val="sr-Latn-RS"/>
        </w:rPr>
        <w:t xml:space="preserve">, ali dizajneri proizvoda i tehnološke kompanije uglavnom i dalje vide onesposobljenost samo kao povod za dobrotvorne aktivnosti. Umesto </w:t>
      </w:r>
      <w:r w:rsidR="0021335A">
        <w:rPr>
          <w:highlight w:val="green"/>
          <w:lang w:val="sr-Latn-RS"/>
        </w:rPr>
        <w:t>toga</w:t>
      </w:r>
      <w:r w:rsidRPr="002A7230">
        <w:rPr>
          <w:highlight w:val="green"/>
          <w:lang w:val="sr-Latn-RS"/>
        </w:rPr>
        <w:t xml:space="preserve">, </w:t>
      </w:r>
      <w:r w:rsidR="004335F4">
        <w:rPr>
          <w:highlight w:val="green"/>
          <w:lang w:val="sr-Latn-RS"/>
        </w:rPr>
        <w:t xml:space="preserve">u fokusu kompanija trebalo bi da bude </w:t>
      </w:r>
      <w:r w:rsidR="00D05731">
        <w:rPr>
          <w:highlight w:val="green"/>
          <w:lang w:val="sr-Latn-RS"/>
        </w:rPr>
        <w:t>privlačenje</w:t>
      </w:r>
      <w:r w:rsidR="004335F4">
        <w:rPr>
          <w:highlight w:val="green"/>
          <w:lang w:val="sr-Latn-RS"/>
        </w:rPr>
        <w:t xml:space="preserve"> korisnika i njihovo zadovoljstvo proizvodima, kao i razvoj talenata u oblasti onesposobljenosti</w:t>
      </w:r>
      <w:r w:rsidRPr="002A7230">
        <w:rPr>
          <w:highlight w:val="green"/>
          <w:lang w:val="sr-Latn-RS"/>
        </w:rPr>
        <w:t>” kaže Bronja Meteral, generalna direktorka</w:t>
      </w:r>
      <w:r w:rsidR="003532AC">
        <w:rPr>
          <w:highlight w:val="green"/>
          <w:lang w:val="sr-Latn-RS"/>
        </w:rPr>
        <w:t xml:space="preserve"> </w:t>
      </w:r>
      <w:r w:rsidR="00D5149B">
        <w:rPr>
          <w:highlight w:val="green"/>
          <w:lang w:val="sr-Latn-RS"/>
        </w:rPr>
        <w:t>S</w:t>
      </w:r>
      <w:r w:rsidR="003532AC">
        <w:rPr>
          <w:highlight w:val="green"/>
          <w:lang w:val="sr-Latn-RS"/>
        </w:rPr>
        <w:t>ektora</w:t>
      </w:r>
      <w:r w:rsidR="00D5149B">
        <w:rPr>
          <w:highlight w:val="green"/>
          <w:lang w:val="sr-Latn-RS"/>
        </w:rPr>
        <w:t xml:space="preserve"> za </w:t>
      </w:r>
      <w:r w:rsidR="007B3C5E">
        <w:rPr>
          <w:highlight w:val="green"/>
          <w:lang w:val="sr-Latn-RS"/>
        </w:rPr>
        <w:t>društveni uticaj</w:t>
      </w:r>
      <w:r w:rsidRPr="002A7230">
        <w:rPr>
          <w:highlight w:val="green"/>
          <w:lang w:val="sr-Latn-RS"/>
        </w:rPr>
        <w:t xml:space="preserve"> </w:t>
      </w:r>
      <w:hyperlink r:id="rId8">
        <w:r w:rsidR="000F7A5B">
          <w:rPr>
            <w:color w:val="1155CC"/>
            <w:highlight w:val="green"/>
            <w:u w:val="single"/>
            <w:lang w:val="sr-Latn-RS"/>
          </w:rPr>
          <w:t>Udruženja za cerebralnu paralizu</w:t>
        </w:r>
      </w:hyperlink>
      <w:r w:rsidRPr="002A7230">
        <w:rPr>
          <w:highlight w:val="green"/>
          <w:lang w:val="sr-Latn-RS"/>
        </w:rPr>
        <w:t>.]</w:t>
      </w:r>
    </w:p>
    <w:p w14:paraId="45F3012C" w14:textId="352F24D5" w:rsidR="002A7230" w:rsidRPr="002A7230" w:rsidRDefault="002A7230" w:rsidP="002A7230">
      <w:pPr>
        <w:spacing w:after="200"/>
        <w:rPr>
          <w:lang w:val="sr-Latn-RS"/>
        </w:rPr>
      </w:pPr>
      <w:r w:rsidRPr="002A7230">
        <w:rPr>
          <w:lang w:val="sr-Latn-RS"/>
        </w:rPr>
        <w:t xml:space="preserve">Cerebralna paraliza je fizička onesposobljenost koja utiče na pokrete i </w:t>
      </w:r>
      <w:r w:rsidR="00391C19">
        <w:rPr>
          <w:lang w:val="sr-Latn-RS"/>
        </w:rPr>
        <w:t>držanje</w:t>
      </w:r>
      <w:r w:rsidR="00391C19" w:rsidRPr="002A7230">
        <w:rPr>
          <w:lang w:val="sr-Latn-RS"/>
        </w:rPr>
        <w:t xml:space="preserve"> </w:t>
      </w:r>
      <w:r w:rsidRPr="002A7230">
        <w:rPr>
          <w:lang w:val="sr-Latn-RS"/>
        </w:rPr>
        <w:t xml:space="preserve">tela. Onesposobljenost svakog pojedinca je jedinstvena i drugačija, tako da postoji milion razloga za </w:t>
      </w:r>
      <w:r w:rsidR="00391C19">
        <w:rPr>
          <w:lang w:val="sr-Latn-RS"/>
        </w:rPr>
        <w:t>pristupačnija</w:t>
      </w:r>
      <w:r w:rsidR="00391C19" w:rsidRPr="002A7230">
        <w:rPr>
          <w:lang w:val="sr-Latn-RS"/>
        </w:rPr>
        <w:t xml:space="preserve"> </w:t>
      </w:r>
      <w:r w:rsidRPr="002A7230">
        <w:rPr>
          <w:lang w:val="sr-Latn-RS"/>
        </w:rPr>
        <w:t>tehnološka rešenja.</w:t>
      </w:r>
    </w:p>
    <w:p w14:paraId="1680D1D3" w14:textId="4F2F6E04" w:rsidR="002A7230" w:rsidRPr="002A7230" w:rsidRDefault="002A7230" w:rsidP="002A7230">
      <w:pPr>
        <w:spacing w:after="200"/>
        <w:rPr>
          <w:i/>
          <w:lang w:val="sr-Latn-RS"/>
        </w:rPr>
      </w:pPr>
      <w:r w:rsidRPr="002A7230">
        <w:rPr>
          <w:lang w:val="sr-Latn-RS"/>
        </w:rPr>
        <w:t xml:space="preserve">Podnošenje ideja </w:t>
      </w:r>
      <w:r w:rsidR="00650297">
        <w:rPr>
          <w:lang w:val="sr-Latn-RS"/>
        </w:rPr>
        <w:t>se otvara</w:t>
      </w:r>
      <w:r w:rsidRPr="002A7230">
        <w:rPr>
          <w:lang w:val="sr-Latn-RS"/>
        </w:rPr>
        <w:t xml:space="preserve"> danas na veb-s</w:t>
      </w:r>
      <w:r w:rsidR="00650297">
        <w:rPr>
          <w:lang w:val="sr-Latn-RS"/>
        </w:rPr>
        <w:t>ajtu</w:t>
      </w:r>
      <w:r w:rsidRPr="002A7230">
        <w:rPr>
          <w:lang w:val="sr-Latn-RS"/>
        </w:rPr>
        <w:t xml:space="preserve"> </w:t>
      </w:r>
      <w:hyperlink r:id="rId9">
        <w:r w:rsidRPr="002A7230">
          <w:rPr>
            <w:color w:val="1155CC"/>
            <w:u w:val="single"/>
            <w:lang w:val="sr-Latn-RS"/>
          </w:rPr>
          <w:t>https://ideas.worldcpday.org</w:t>
        </w:r>
      </w:hyperlink>
      <w:r w:rsidRPr="002A7230">
        <w:rPr>
          <w:lang w:val="sr-Latn-RS"/>
        </w:rPr>
        <w:t xml:space="preserve"> a zatvara se 29. septembra 2022. Uži izbor ideja će napraviti sama zajednica glasanjem koje se otvara 29. septembra a zatvara se na Svetski dan cerebralne paralize, 6. oktobra 2022.</w:t>
      </w:r>
    </w:p>
    <w:p w14:paraId="5F61D51D" w14:textId="04FDE780" w:rsidR="00A949AC" w:rsidRPr="002A7230" w:rsidRDefault="002A7230" w:rsidP="002A7230">
      <w:pPr>
        <w:spacing w:after="200"/>
        <w:rPr>
          <w:i/>
          <w:highlight w:val="green"/>
          <w:lang w:val="sr-Latn-RS"/>
        </w:rPr>
      </w:pPr>
      <w:r w:rsidRPr="002A7230">
        <w:rPr>
          <w:b/>
          <w:highlight w:val="green"/>
          <w:lang w:val="sr-Latn-RS"/>
        </w:rPr>
        <w:t xml:space="preserve">[Ovde uneti relevantni citat predstavnika vaše organizacije. Primer:  </w:t>
      </w:r>
      <w:r w:rsidRPr="002A7230">
        <w:rPr>
          <w:highlight w:val="green"/>
          <w:lang w:val="sr-Latn-RS"/>
        </w:rPr>
        <w:t>„</w:t>
      </w:r>
      <w:r w:rsidR="00F90135">
        <w:rPr>
          <w:highlight w:val="green"/>
          <w:lang w:val="sr-Latn-RS"/>
        </w:rPr>
        <w:t>Upravo su osobe koje žive s cerebralnom paralizom te koje mogu najviše da doprinesu da se napravi pomak u oblasti pristupačnih tehnologija.</w:t>
      </w:r>
      <w:r w:rsidRPr="002A7230">
        <w:rPr>
          <w:highlight w:val="green"/>
          <w:lang w:val="sr-Latn-RS"/>
        </w:rPr>
        <w:t xml:space="preserve"> </w:t>
      </w:r>
      <w:r w:rsidR="008B2904">
        <w:rPr>
          <w:highlight w:val="green"/>
          <w:lang w:val="sr-Latn-RS"/>
        </w:rPr>
        <w:t xml:space="preserve">Uz pomoć </w:t>
      </w:r>
      <w:r w:rsidR="00DF34C4">
        <w:rPr>
          <w:highlight w:val="green"/>
          <w:lang w:val="sr-Latn-RS"/>
        </w:rPr>
        <w:t>kreativnosti</w:t>
      </w:r>
      <w:r w:rsidRPr="002A7230">
        <w:rPr>
          <w:highlight w:val="green"/>
          <w:lang w:val="sr-Latn-RS"/>
        </w:rPr>
        <w:t xml:space="preserve">, </w:t>
      </w:r>
      <w:r w:rsidR="008B2904">
        <w:rPr>
          <w:highlight w:val="green"/>
          <w:lang w:val="sr-Latn-RS"/>
        </w:rPr>
        <w:t>ume</w:t>
      </w:r>
      <w:r w:rsidR="00EC248F">
        <w:rPr>
          <w:highlight w:val="green"/>
          <w:lang w:val="sr-Latn-RS"/>
        </w:rPr>
        <w:t>šnosti</w:t>
      </w:r>
      <w:r w:rsidR="008B2904" w:rsidRPr="002A7230">
        <w:rPr>
          <w:highlight w:val="green"/>
          <w:lang w:val="sr-Latn-RS"/>
        </w:rPr>
        <w:t xml:space="preserve"> </w:t>
      </w:r>
      <w:r w:rsidRPr="002A7230">
        <w:rPr>
          <w:highlight w:val="green"/>
          <w:lang w:val="sr-Latn-RS"/>
        </w:rPr>
        <w:t>i iskustv</w:t>
      </w:r>
      <w:r w:rsidR="00DF34C4">
        <w:rPr>
          <w:highlight w:val="green"/>
          <w:lang w:val="sr-Latn-RS"/>
        </w:rPr>
        <w:t>a</w:t>
      </w:r>
      <w:r w:rsidRPr="002A7230">
        <w:rPr>
          <w:highlight w:val="green"/>
          <w:lang w:val="sr-Latn-RS"/>
        </w:rPr>
        <w:t xml:space="preserve"> iz života, možemo osmisliti svetliju budućnost za svaku osobu koja živi s onesposobljenošću”, kaže </w:t>
      </w:r>
      <w:r w:rsidR="00EC248F">
        <w:rPr>
          <w:highlight w:val="green"/>
          <w:lang w:val="sr-Latn-RS"/>
        </w:rPr>
        <w:t>Bronja</w:t>
      </w:r>
      <w:r w:rsidRPr="002A7230">
        <w:rPr>
          <w:highlight w:val="green"/>
          <w:lang w:val="sr-Latn-RS"/>
        </w:rPr>
        <w:t>.]</w:t>
      </w:r>
    </w:p>
    <w:p w14:paraId="4316432B" w14:textId="77777777" w:rsidR="002A7230" w:rsidRPr="002A7230" w:rsidRDefault="002A7230" w:rsidP="002A7230">
      <w:pPr>
        <w:spacing w:after="200"/>
        <w:rPr>
          <w:b/>
          <w:highlight w:val="green"/>
          <w:lang w:val="sr-Latn-RS"/>
        </w:rPr>
      </w:pPr>
      <w:r w:rsidRPr="002A7230">
        <w:rPr>
          <w:b/>
          <w:highlight w:val="green"/>
          <w:lang w:val="sr-Latn-RS"/>
        </w:rPr>
        <w:t>[Ovde unesite relevantni citat osobe sa iskustvom iz života]</w:t>
      </w:r>
    </w:p>
    <w:p w14:paraId="481BA5D5" w14:textId="31BFA2F3" w:rsidR="002A7230" w:rsidRPr="002A7230" w:rsidRDefault="002A7230" w:rsidP="002A7230">
      <w:pPr>
        <w:rPr>
          <w:b/>
          <w:lang w:val="sr-Latn-RS"/>
        </w:rPr>
      </w:pPr>
      <w:r w:rsidRPr="002A7230">
        <w:rPr>
          <w:lang w:val="sr-Latn-RS"/>
        </w:rPr>
        <w:t>Svetski dan cerebralne paralize zasnova</w:t>
      </w:r>
      <w:r w:rsidR="00EC248F">
        <w:rPr>
          <w:lang w:val="sr-Latn-RS"/>
        </w:rPr>
        <w:t>lo</w:t>
      </w:r>
      <w:r w:rsidR="009C1D8D">
        <w:rPr>
          <w:lang w:val="sr-Latn-RS"/>
        </w:rPr>
        <w:t xml:space="preserve"> je </w:t>
      </w:r>
      <w:r w:rsidR="00EC248F">
        <w:rPr>
          <w:lang w:val="sr-Latn-RS"/>
        </w:rPr>
        <w:t>Udruženje</w:t>
      </w:r>
      <w:r w:rsidR="00EC248F" w:rsidRPr="002A7230">
        <w:rPr>
          <w:lang w:val="sr-Latn-RS"/>
        </w:rPr>
        <w:t xml:space="preserve"> </w:t>
      </w:r>
      <w:r w:rsidRPr="002A7230">
        <w:rPr>
          <w:lang w:val="sr-Latn-RS"/>
        </w:rPr>
        <w:t>za cerebralnu paralizu 2012.</w:t>
      </w:r>
      <w:r w:rsidR="004E05D8">
        <w:rPr>
          <w:lang w:val="sr-Latn-RS"/>
        </w:rPr>
        <w:t xml:space="preserve"> godine</w:t>
      </w:r>
      <w:r w:rsidRPr="002A7230">
        <w:rPr>
          <w:lang w:val="sr-Latn-RS"/>
        </w:rPr>
        <w:t xml:space="preserve"> i on sada okuplja osobe s cerebralnom paralizom, njihove porodice, prijatelje, ljude koji im pružaju podršku i organizacije iz više od 100 zemalja. </w:t>
      </w:r>
      <w:r w:rsidR="004E05D8">
        <w:rPr>
          <w:lang w:val="sr-Latn-RS"/>
        </w:rPr>
        <w:t>Cilj je jasan</w:t>
      </w:r>
      <w:r w:rsidR="00923F60">
        <w:rPr>
          <w:lang w:val="sr-Latn-RS"/>
        </w:rPr>
        <w:t xml:space="preserve"> </w:t>
      </w:r>
      <w:r w:rsidR="00923F60" w:rsidRPr="00816863">
        <w:rPr>
          <w:color w:val="202124"/>
          <w:shd w:val="clear" w:color="auto" w:fill="FFFFFF"/>
          <w:lang w:val="sr-Latn-RS"/>
        </w:rPr>
        <w:t>–</w:t>
      </w:r>
      <w:r w:rsidR="000406CD">
        <w:rPr>
          <w:lang w:val="sr-Latn-RS"/>
        </w:rPr>
        <w:t xml:space="preserve"> </w:t>
      </w:r>
      <w:r w:rsidRPr="002A7230">
        <w:rPr>
          <w:lang w:val="sr-Latn-RS"/>
        </w:rPr>
        <w:t xml:space="preserve">da u budućnosti deca i odrasli s cerebralnom paralizom imaju ista prava, pristup i šanse kao </w:t>
      </w:r>
      <w:r w:rsidR="00577F3B">
        <w:rPr>
          <w:lang w:val="sr-Latn-RS"/>
        </w:rPr>
        <w:t xml:space="preserve">i </w:t>
      </w:r>
      <w:r w:rsidRPr="002A7230">
        <w:rPr>
          <w:lang w:val="sr-Latn-RS"/>
        </w:rPr>
        <w:t>bilo ko drugi u našem društvu.</w:t>
      </w:r>
    </w:p>
    <w:p w14:paraId="67B5B4B8" w14:textId="77777777" w:rsidR="002A7230" w:rsidRPr="002A7230" w:rsidRDefault="002A7230" w:rsidP="002A7230">
      <w:pPr>
        <w:rPr>
          <w:lang w:val="sr-Latn-RS"/>
        </w:rPr>
      </w:pPr>
    </w:p>
    <w:p w14:paraId="40E2D69A" w14:textId="77777777" w:rsidR="002A7230" w:rsidRPr="002A7230" w:rsidRDefault="002A7230" w:rsidP="002A7230">
      <w:pPr>
        <w:spacing w:after="200"/>
        <w:rPr>
          <w:b/>
          <w:lang w:val="sr-Latn-RS"/>
        </w:rPr>
      </w:pPr>
      <w:r w:rsidRPr="002A7230">
        <w:rPr>
          <w:b/>
          <w:lang w:val="sr-Latn-RS"/>
        </w:rPr>
        <w:t>##KRAJ##</w:t>
      </w:r>
    </w:p>
    <w:p w14:paraId="594FB107" w14:textId="77777777" w:rsidR="002A7230" w:rsidRPr="002A7230" w:rsidRDefault="002A7230" w:rsidP="002A7230">
      <w:pPr>
        <w:rPr>
          <w:lang w:val="sr-Latn-RS"/>
        </w:rPr>
      </w:pPr>
    </w:p>
    <w:p w14:paraId="614746A3" w14:textId="77777777" w:rsidR="002A7230" w:rsidRPr="002A7230" w:rsidRDefault="002A7230" w:rsidP="002A7230">
      <w:pPr>
        <w:rPr>
          <w:b/>
          <w:lang w:val="sr-Latn-RS"/>
        </w:rPr>
      </w:pPr>
    </w:p>
    <w:p w14:paraId="066DC70A" w14:textId="77777777" w:rsidR="002A7230" w:rsidRPr="002A7230" w:rsidRDefault="002A7230" w:rsidP="002A7230">
      <w:pPr>
        <w:rPr>
          <w:lang w:val="sr-Latn-RS"/>
        </w:rPr>
      </w:pPr>
      <w:r w:rsidRPr="002A7230">
        <w:rPr>
          <w:b/>
          <w:lang w:val="sr-Latn-RS"/>
        </w:rPr>
        <w:t xml:space="preserve">Kontakt za medije: </w:t>
      </w:r>
    </w:p>
    <w:p w14:paraId="3C798CB8" w14:textId="77777777" w:rsidR="002A7230" w:rsidRPr="002A7230" w:rsidRDefault="002A7230" w:rsidP="002A7230">
      <w:pPr>
        <w:rPr>
          <w:b/>
          <w:highlight w:val="green"/>
          <w:lang w:val="sr-Latn-RS"/>
        </w:rPr>
      </w:pPr>
      <w:r w:rsidRPr="002A7230">
        <w:rPr>
          <w:b/>
          <w:highlight w:val="green"/>
          <w:lang w:val="sr-Latn-RS"/>
        </w:rPr>
        <w:t>[Dodajte detalje za kontakt osobe koja je dostupna da odgovori na pitanja novinara]</w:t>
      </w:r>
    </w:p>
    <w:p w14:paraId="1E1850A1" w14:textId="77777777" w:rsidR="002A7230" w:rsidRPr="002A7230" w:rsidRDefault="002A7230" w:rsidP="002A7230">
      <w:pPr>
        <w:rPr>
          <w:lang w:val="sr-Latn-RS"/>
        </w:rPr>
      </w:pPr>
    </w:p>
    <w:p w14:paraId="25D9E58A" w14:textId="77777777" w:rsidR="002A7230" w:rsidRPr="002A7230" w:rsidRDefault="002A7230" w:rsidP="002A7230">
      <w:pPr>
        <w:rPr>
          <w:lang w:val="sr-Latn-RS"/>
        </w:rPr>
      </w:pPr>
      <w:r w:rsidRPr="002A7230">
        <w:rPr>
          <w:b/>
          <w:lang w:val="sr-Latn-RS"/>
        </w:rPr>
        <w:t>Portparoli:</w:t>
      </w:r>
    </w:p>
    <w:p w14:paraId="3347A9B0" w14:textId="77777777" w:rsidR="002A7230" w:rsidRPr="002A7230" w:rsidRDefault="002A7230" w:rsidP="002A7230">
      <w:pPr>
        <w:rPr>
          <w:b/>
          <w:lang w:val="sr-Latn-RS"/>
        </w:rPr>
      </w:pPr>
      <w:r w:rsidRPr="002A7230">
        <w:rPr>
          <w:b/>
          <w:highlight w:val="green"/>
          <w:lang w:val="sr-Latn-RS"/>
        </w:rPr>
        <w:t xml:space="preserve">[Dodajte detalje za kontakt osobe koja može predstavljati vašu organizaciju u javnosti] </w:t>
      </w:r>
    </w:p>
    <w:p w14:paraId="5F459482" w14:textId="77777777" w:rsidR="002A7230" w:rsidRPr="002A7230" w:rsidRDefault="002A7230" w:rsidP="002A7230">
      <w:pPr>
        <w:rPr>
          <w:lang w:val="sr-Latn-RS"/>
        </w:rPr>
      </w:pPr>
    </w:p>
    <w:p w14:paraId="0B5F3BB0" w14:textId="77777777" w:rsidR="002A7230" w:rsidRPr="002A7230" w:rsidRDefault="002A7230" w:rsidP="002A7230">
      <w:pPr>
        <w:rPr>
          <w:lang w:val="sr-Latn-RS"/>
        </w:rPr>
      </w:pPr>
      <w:r w:rsidRPr="002A7230">
        <w:rPr>
          <w:b/>
          <w:lang w:val="sr-Latn-RS"/>
        </w:rPr>
        <w:t>Dodatni detalji o konkursu:</w:t>
      </w:r>
    </w:p>
    <w:p w14:paraId="5F817719" w14:textId="77777777" w:rsidR="002A7230" w:rsidRPr="002A7230" w:rsidRDefault="002A7230" w:rsidP="002A7230">
      <w:pPr>
        <w:numPr>
          <w:ilvl w:val="0"/>
          <w:numId w:val="1"/>
        </w:numPr>
        <w:spacing w:after="200"/>
        <w:rPr>
          <w:lang w:val="sr-Latn-RS"/>
        </w:rPr>
      </w:pPr>
      <w:r w:rsidRPr="002A7230">
        <w:rPr>
          <w:lang w:val="sr-Latn-RS"/>
        </w:rPr>
        <w:t>Podnošenje ideja se otvara 29. avgusta u 06.00 UTC a zatvara 29. septembra 2022. u 23.00 UTC.</w:t>
      </w:r>
    </w:p>
    <w:p w14:paraId="04C2E1B6" w14:textId="77777777" w:rsidR="002A7230" w:rsidRPr="002A7230" w:rsidRDefault="002A7230" w:rsidP="002A7230">
      <w:pPr>
        <w:numPr>
          <w:ilvl w:val="0"/>
          <w:numId w:val="1"/>
        </w:numPr>
        <w:spacing w:after="200"/>
        <w:rPr>
          <w:lang w:val="sr-Latn-RS"/>
        </w:rPr>
      </w:pPr>
      <w:r w:rsidRPr="002A7230">
        <w:rPr>
          <w:lang w:val="sr-Latn-RS"/>
        </w:rPr>
        <w:t>Glasanje se otvara 29. septembra 2022. u 06.00 UTC a završava se u četvrtak, 6. oktobra 2022. u 23.00 UTC.</w:t>
      </w:r>
    </w:p>
    <w:p w14:paraId="4359BE9C" w14:textId="05DDD501" w:rsidR="002A7230" w:rsidRPr="002A7230" w:rsidRDefault="002A7230" w:rsidP="002A7230">
      <w:pPr>
        <w:numPr>
          <w:ilvl w:val="0"/>
          <w:numId w:val="1"/>
        </w:numPr>
        <w:spacing w:after="200"/>
        <w:rPr>
          <w:lang w:val="sr-Latn-RS"/>
        </w:rPr>
      </w:pPr>
      <w:r w:rsidRPr="002A7230">
        <w:rPr>
          <w:lang w:val="sr-Latn-RS"/>
        </w:rPr>
        <w:t>Uži izbor ideja će napraviti zajednica cerebralne paralize putem glasanja na veb-</w:t>
      </w:r>
      <w:r w:rsidR="00577F3B">
        <w:rPr>
          <w:lang w:val="sr-Latn-RS"/>
        </w:rPr>
        <w:t>sajtu</w:t>
      </w:r>
      <w:r w:rsidRPr="002A7230">
        <w:rPr>
          <w:lang w:val="sr-Latn-RS"/>
        </w:rPr>
        <w:t>.</w:t>
      </w:r>
    </w:p>
    <w:p w14:paraId="64F2490D" w14:textId="77777777" w:rsidR="002A7230" w:rsidRPr="002A7230" w:rsidRDefault="002A7230" w:rsidP="002A7230">
      <w:pPr>
        <w:numPr>
          <w:ilvl w:val="0"/>
          <w:numId w:val="1"/>
        </w:numPr>
        <w:spacing w:after="200"/>
        <w:rPr>
          <w:lang w:val="sr-Latn-RS"/>
        </w:rPr>
      </w:pPr>
      <w:r w:rsidRPr="002A7230">
        <w:rPr>
          <w:lang w:val="sr-Latn-RS"/>
        </w:rPr>
        <w:t xml:space="preserve">Sudijski odbor Svetskog dana cerebralne paralize će pregledati uži izbor ideja. Sudijski odbor će ocenjivati ideje na osnovu potrebe, uticaja, dosega i lakoće stavljanja na tržište. </w:t>
      </w:r>
    </w:p>
    <w:p w14:paraId="3DE96485" w14:textId="77777777" w:rsidR="002A7230" w:rsidRPr="002A7230" w:rsidRDefault="002A7230" w:rsidP="002A7230">
      <w:pPr>
        <w:numPr>
          <w:ilvl w:val="0"/>
          <w:numId w:val="1"/>
        </w:numPr>
        <w:spacing w:after="200"/>
        <w:rPr>
          <w:lang w:val="sr-Latn-RS"/>
        </w:rPr>
      </w:pPr>
      <w:r w:rsidRPr="002A7230">
        <w:rPr>
          <w:lang w:val="sr-Latn-RS"/>
        </w:rPr>
        <w:t>Sudijski odbor će odabrati jednu ideju. Pobednik će dobiti novčanu nagradu od 5.000 dolara (USD). Pobednik će biti proglašen na mreži Facebook i kontaktiran imejlom do 14. oktobra 2022.</w:t>
      </w:r>
    </w:p>
    <w:p w14:paraId="3DC21244" w14:textId="77777777" w:rsidR="002A7230" w:rsidRPr="002A7230" w:rsidRDefault="002A7230" w:rsidP="002A7230">
      <w:pPr>
        <w:rPr>
          <w:lang w:val="sr-Latn-RS"/>
        </w:rPr>
      </w:pPr>
    </w:p>
    <w:p w14:paraId="59438D46" w14:textId="77777777" w:rsidR="002A7230" w:rsidRPr="002A7230" w:rsidRDefault="002A7230" w:rsidP="002A7230">
      <w:pPr>
        <w:rPr>
          <w:lang w:val="sr-Latn-RS"/>
        </w:rPr>
      </w:pPr>
      <w:r w:rsidRPr="002A7230">
        <w:rPr>
          <w:b/>
          <w:lang w:val="sr-Latn-RS"/>
        </w:rPr>
        <w:t>O pristupačnoj tehnologiji i asistivnoj tehnologiji:</w:t>
      </w:r>
    </w:p>
    <w:p w14:paraId="0F8F96B7" w14:textId="77777777" w:rsidR="002A7230" w:rsidRPr="002A7230" w:rsidRDefault="002A7230" w:rsidP="002A7230">
      <w:pPr>
        <w:rPr>
          <w:lang w:val="sr-Latn-RS"/>
        </w:rPr>
      </w:pPr>
    </w:p>
    <w:p w14:paraId="1295AD9F" w14:textId="3D8BBA39" w:rsidR="002A7230" w:rsidRPr="002A7230" w:rsidRDefault="002A7230" w:rsidP="002A7230">
      <w:pPr>
        <w:rPr>
          <w:b/>
          <w:lang w:val="sr-Latn-RS"/>
        </w:rPr>
      </w:pPr>
      <w:r w:rsidRPr="002A7230">
        <w:rPr>
          <w:rFonts w:ascii="Roboto" w:hAnsi="Roboto"/>
          <w:highlight w:val="white"/>
          <w:lang w:val="sr-Latn-RS"/>
        </w:rPr>
        <w:t>Pristupačna tehnologija koja je univerzalno osmišljena ima za cilj stvaranje proizvoda koji odgovaraju najširem mogućem delu populacije</w:t>
      </w:r>
      <w:r w:rsidR="00A05CF9">
        <w:rPr>
          <w:rFonts w:ascii="Roboto" w:hAnsi="Roboto"/>
          <w:highlight w:val="white"/>
          <w:lang w:val="sr-Latn-RS"/>
        </w:rPr>
        <w:t>,</w:t>
      </w:r>
      <w:r w:rsidRPr="002A7230">
        <w:rPr>
          <w:rFonts w:ascii="Roboto" w:hAnsi="Roboto"/>
          <w:highlight w:val="white"/>
          <w:lang w:val="sr-Latn-RS"/>
        </w:rPr>
        <w:t xml:space="preserve"> uzimajući u obzir raznolikost ljudskih potreba u različitim okruženjima. </w:t>
      </w:r>
      <w:r w:rsidR="00862F50">
        <w:rPr>
          <w:rFonts w:ascii="Roboto" w:hAnsi="Roboto"/>
          <w:highlight w:val="white"/>
          <w:lang w:val="sr-Latn-RS"/>
        </w:rPr>
        <w:t>Ona</w:t>
      </w:r>
      <w:r w:rsidR="00862F50" w:rsidRPr="002A7230">
        <w:rPr>
          <w:rFonts w:ascii="Roboto" w:hAnsi="Roboto"/>
          <w:highlight w:val="white"/>
          <w:lang w:val="sr-Latn-RS"/>
        </w:rPr>
        <w:t xml:space="preserve"> </w:t>
      </w:r>
      <w:r w:rsidRPr="002A7230">
        <w:rPr>
          <w:rFonts w:ascii="Roboto" w:hAnsi="Roboto"/>
          <w:highlight w:val="white"/>
          <w:lang w:val="sr-Latn-RS"/>
        </w:rPr>
        <w:t>obuhvata</w:t>
      </w:r>
      <w:r w:rsidR="00862F50">
        <w:rPr>
          <w:rFonts w:ascii="Roboto" w:hAnsi="Roboto"/>
          <w:highlight w:val="white"/>
          <w:lang w:val="sr-Latn-RS"/>
        </w:rPr>
        <w:t xml:space="preserve"> i</w:t>
      </w:r>
      <w:r w:rsidRPr="002A7230">
        <w:rPr>
          <w:rFonts w:ascii="Roboto" w:hAnsi="Roboto"/>
          <w:highlight w:val="white"/>
          <w:lang w:val="sr-Latn-RS"/>
        </w:rPr>
        <w:t xml:space="preserve"> asistivnu tehnologiju koja je specifičnije osmišljena da poveća nezavisnost i </w:t>
      </w:r>
      <w:r w:rsidR="00862F50">
        <w:rPr>
          <w:rFonts w:ascii="Roboto" w:hAnsi="Roboto"/>
          <w:highlight w:val="white"/>
          <w:lang w:val="sr-Latn-RS"/>
        </w:rPr>
        <w:t>samostalnost</w:t>
      </w:r>
      <w:r w:rsidR="00862F50" w:rsidRPr="002A7230">
        <w:rPr>
          <w:rFonts w:ascii="Roboto" w:hAnsi="Roboto"/>
          <w:highlight w:val="white"/>
          <w:lang w:val="sr-Latn-RS"/>
        </w:rPr>
        <w:t xml:space="preserve"> </w:t>
      </w:r>
      <w:r w:rsidR="00973356">
        <w:rPr>
          <w:rFonts w:ascii="Roboto" w:hAnsi="Roboto"/>
          <w:highlight w:val="white"/>
          <w:lang w:val="sr-Latn-RS"/>
        </w:rPr>
        <w:t>osobe</w:t>
      </w:r>
      <w:r w:rsidR="00973356" w:rsidRPr="002A7230">
        <w:rPr>
          <w:rFonts w:ascii="Roboto" w:hAnsi="Roboto"/>
          <w:highlight w:val="white"/>
          <w:lang w:val="sr-Latn-RS"/>
        </w:rPr>
        <w:t xml:space="preserve"> </w:t>
      </w:r>
      <w:r w:rsidR="00FF4066">
        <w:rPr>
          <w:rFonts w:ascii="Roboto" w:hAnsi="Roboto"/>
          <w:highlight w:val="white"/>
          <w:lang w:val="sr-Latn-RS"/>
        </w:rPr>
        <w:t>u okviru spektra potreba</w:t>
      </w:r>
      <w:r w:rsidRPr="002A7230">
        <w:rPr>
          <w:rFonts w:ascii="Roboto" w:hAnsi="Roboto"/>
          <w:highlight w:val="white"/>
          <w:lang w:val="sr-Latn-RS"/>
        </w:rPr>
        <w:t>.</w:t>
      </w:r>
    </w:p>
    <w:p w14:paraId="133256A6" w14:textId="77777777" w:rsidR="002A7230" w:rsidRPr="002A7230" w:rsidRDefault="002A7230" w:rsidP="002A7230">
      <w:pPr>
        <w:rPr>
          <w:b/>
          <w:lang w:val="sr-Latn-RS"/>
        </w:rPr>
      </w:pPr>
    </w:p>
    <w:p w14:paraId="0D32E664" w14:textId="77777777" w:rsidR="002A7230" w:rsidRPr="002A7230" w:rsidRDefault="002A7230" w:rsidP="002A7230">
      <w:pPr>
        <w:rPr>
          <w:b/>
          <w:lang w:val="sr-Latn-RS"/>
        </w:rPr>
      </w:pPr>
      <w:r w:rsidRPr="002A7230">
        <w:rPr>
          <w:b/>
          <w:lang w:val="sr-Latn-RS"/>
        </w:rPr>
        <w:t>Napomene uredniku:</w:t>
      </w:r>
    </w:p>
    <w:p w14:paraId="74BD33C3" w14:textId="77777777" w:rsidR="002A7230" w:rsidRPr="002A7230" w:rsidRDefault="002A7230" w:rsidP="002A7230">
      <w:pPr>
        <w:rPr>
          <w:rFonts w:ascii="Roboto" w:eastAsia="Roboto" w:hAnsi="Roboto" w:cs="Roboto"/>
          <w:highlight w:val="white"/>
          <w:lang w:val="sr-Latn-RS"/>
        </w:rPr>
      </w:pPr>
      <w:r w:rsidRPr="002A7230">
        <w:rPr>
          <w:b/>
          <w:highlight w:val="green"/>
          <w:lang w:val="sr-Latn-RS"/>
        </w:rPr>
        <w:t xml:space="preserve">[Uklonite ovaj odeljak ako ne koristite priložene primere citata] </w:t>
      </w:r>
    </w:p>
    <w:p w14:paraId="23AEA1AE" w14:textId="51F98121" w:rsidR="00151892" w:rsidRPr="002A7230" w:rsidRDefault="002A7230" w:rsidP="002A7230">
      <w:pPr>
        <w:rPr>
          <w:rFonts w:ascii="Roboto" w:eastAsia="Roboto" w:hAnsi="Roboto" w:cs="Roboto"/>
          <w:highlight w:val="white"/>
          <w:lang w:val="sr-Latn-RS"/>
        </w:rPr>
      </w:pPr>
      <w:r w:rsidRPr="002A7230">
        <w:rPr>
          <w:rFonts w:ascii="Roboto" w:hAnsi="Roboto"/>
          <w:highlight w:val="white"/>
          <w:lang w:val="sr-Latn-RS"/>
        </w:rPr>
        <w:t>U daljem tekstu su citati na originalnom jeziku Bronje Meteral (Bronya Metherall), generalne direktorke</w:t>
      </w:r>
      <w:r w:rsidR="00D12C06">
        <w:rPr>
          <w:rFonts w:ascii="Roboto" w:hAnsi="Roboto"/>
          <w:highlight w:val="white"/>
          <w:lang w:val="sr-Latn-RS"/>
        </w:rPr>
        <w:t xml:space="preserve"> </w:t>
      </w:r>
      <w:r w:rsidR="009F44F9">
        <w:rPr>
          <w:highlight w:val="green"/>
          <w:lang w:val="sr-Latn-RS"/>
        </w:rPr>
        <w:t>Sektora za društveni uticaj</w:t>
      </w:r>
      <w:r w:rsidR="009F44F9" w:rsidRPr="002A7230">
        <w:rPr>
          <w:highlight w:val="green"/>
          <w:lang w:val="sr-Latn-RS"/>
        </w:rPr>
        <w:t xml:space="preserve"> </w:t>
      </w:r>
      <w:hyperlink r:id="rId10">
        <w:r w:rsidR="009F44F9">
          <w:rPr>
            <w:color w:val="1155CC"/>
            <w:highlight w:val="green"/>
            <w:u w:val="single"/>
            <w:lang w:val="sr-Latn-RS"/>
          </w:rPr>
          <w:t>Udruženja za cerebralnu paralizu</w:t>
        </w:r>
      </w:hyperlink>
      <w:r w:rsidRPr="002A7230">
        <w:rPr>
          <w:rFonts w:ascii="Roboto" w:hAnsi="Roboto"/>
          <w:highlight w:val="white"/>
          <w:lang w:val="sr-Latn-RS"/>
        </w:rPr>
        <w:t>:</w:t>
      </w:r>
    </w:p>
    <w:p w14:paraId="23AEA1AF" w14:textId="77777777" w:rsidR="00151892" w:rsidRDefault="00000000">
      <w:pPr>
        <w:spacing w:after="200"/>
        <w:rPr>
          <w:rFonts w:ascii="Roboto" w:eastAsia="Roboto" w:hAnsi="Roboto" w:cs="Roboto"/>
          <w:highlight w:val="white"/>
        </w:rPr>
      </w:pPr>
      <w:sdt>
        <w:sdtPr>
          <w:tag w:val="goog_rdk_0"/>
          <w:id w:val="990992563"/>
        </w:sdtPr>
        <w:sdtContent>
          <w:r w:rsidR="00CB4A7A">
            <w:t xml:space="preserve">     </w:t>
          </w:r>
        </w:sdtContent>
      </w:sdt>
      <w:r w:rsidR="00C31FAB">
        <w:rPr>
          <w:rFonts w:ascii="Roboto" w:eastAsia="Roboto" w:hAnsi="Roboto" w:cs="Roboto"/>
          <w:highlight w:val="white"/>
        </w:rPr>
        <w:t xml:space="preserve">“There is a growing demand for accessible technology all over the world, but product designers and technology companies are mostly still fixated on seeing disability as a charitable cause. Instead, companies need to shift to attract and delight customers and talent in disability markets” </w:t>
      </w:r>
    </w:p>
    <w:p w14:paraId="23AEA1B0" w14:textId="77777777" w:rsidR="00151892" w:rsidRDefault="00C31FAB">
      <w:pPr>
        <w:spacing w:after="200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>“No one is better equipped to spark the next breakthrough in accessible technology than those living with cerebral palsy. With creativity, expertise, and lived experiences, we can design a brighter future for every person living with a disability”</w:t>
      </w:r>
    </w:p>
    <w:sectPr w:rsidR="00151892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3C15" w14:textId="77777777" w:rsidR="00E04262" w:rsidRDefault="00E04262">
      <w:pPr>
        <w:spacing w:line="240" w:lineRule="auto"/>
      </w:pPr>
      <w:r>
        <w:separator/>
      </w:r>
    </w:p>
  </w:endnote>
  <w:endnote w:type="continuationSeparator" w:id="0">
    <w:p w14:paraId="23F8F0CB" w14:textId="77777777" w:rsidR="00E04262" w:rsidRDefault="00E04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A1B7" w14:textId="77777777" w:rsidR="00151892" w:rsidRDefault="001518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88AD" w14:textId="77777777" w:rsidR="00E04262" w:rsidRDefault="00E04262">
      <w:pPr>
        <w:spacing w:line="240" w:lineRule="auto"/>
      </w:pPr>
      <w:r>
        <w:separator/>
      </w:r>
    </w:p>
  </w:footnote>
  <w:footnote w:type="continuationSeparator" w:id="0">
    <w:p w14:paraId="0430FB7A" w14:textId="77777777" w:rsidR="00E04262" w:rsidRDefault="00E04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A1B6" w14:textId="77777777" w:rsidR="00151892" w:rsidRDefault="00C31FAB">
    <w:pPr>
      <w:ind w:left="-270"/>
    </w:pPr>
    <w:r>
      <w:rPr>
        <w:noProof/>
      </w:rPr>
      <w:drawing>
        <wp:inline distT="114300" distB="114300" distL="114300" distR="114300" wp14:anchorId="23AEA1B8" wp14:editId="23AEA1B9">
          <wp:extent cx="1863671" cy="88106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3671" cy="881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828E0"/>
    <w:multiLevelType w:val="multilevel"/>
    <w:tmpl w:val="8788D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81237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892"/>
    <w:rsid w:val="000406CD"/>
    <w:rsid w:val="00053D7E"/>
    <w:rsid w:val="000619BD"/>
    <w:rsid w:val="0007215D"/>
    <w:rsid w:val="000F7A5B"/>
    <w:rsid w:val="00104653"/>
    <w:rsid w:val="00112932"/>
    <w:rsid w:val="00114598"/>
    <w:rsid w:val="00151892"/>
    <w:rsid w:val="001904E1"/>
    <w:rsid w:val="00195528"/>
    <w:rsid w:val="0021335A"/>
    <w:rsid w:val="00232F75"/>
    <w:rsid w:val="002A7230"/>
    <w:rsid w:val="002B6236"/>
    <w:rsid w:val="002C1C25"/>
    <w:rsid w:val="00351566"/>
    <w:rsid w:val="003532AC"/>
    <w:rsid w:val="0036390A"/>
    <w:rsid w:val="00391C19"/>
    <w:rsid w:val="003951E3"/>
    <w:rsid w:val="003B3E4B"/>
    <w:rsid w:val="004335F4"/>
    <w:rsid w:val="004A7487"/>
    <w:rsid w:val="004E05D8"/>
    <w:rsid w:val="004F1798"/>
    <w:rsid w:val="00520549"/>
    <w:rsid w:val="00547B10"/>
    <w:rsid w:val="005775EE"/>
    <w:rsid w:val="00577F3B"/>
    <w:rsid w:val="00581CD5"/>
    <w:rsid w:val="005D194C"/>
    <w:rsid w:val="005E7535"/>
    <w:rsid w:val="006121D2"/>
    <w:rsid w:val="00650297"/>
    <w:rsid w:val="00690DE0"/>
    <w:rsid w:val="006C07CD"/>
    <w:rsid w:val="006F6336"/>
    <w:rsid w:val="0070504D"/>
    <w:rsid w:val="0073185D"/>
    <w:rsid w:val="00746C42"/>
    <w:rsid w:val="007918D8"/>
    <w:rsid w:val="007A67DF"/>
    <w:rsid w:val="007B3C5E"/>
    <w:rsid w:val="008150AF"/>
    <w:rsid w:val="00816863"/>
    <w:rsid w:val="00825FF4"/>
    <w:rsid w:val="00862F50"/>
    <w:rsid w:val="008A0315"/>
    <w:rsid w:val="008A17D0"/>
    <w:rsid w:val="008B2904"/>
    <w:rsid w:val="008D4B54"/>
    <w:rsid w:val="00915589"/>
    <w:rsid w:val="00923F60"/>
    <w:rsid w:val="00942A21"/>
    <w:rsid w:val="00973356"/>
    <w:rsid w:val="009B107B"/>
    <w:rsid w:val="009C1D8D"/>
    <w:rsid w:val="009D29ED"/>
    <w:rsid w:val="009F44F9"/>
    <w:rsid w:val="00A05CF9"/>
    <w:rsid w:val="00A10456"/>
    <w:rsid w:val="00A53B3F"/>
    <w:rsid w:val="00A807E6"/>
    <w:rsid w:val="00A949AC"/>
    <w:rsid w:val="00AC363F"/>
    <w:rsid w:val="00AC4B56"/>
    <w:rsid w:val="00B43660"/>
    <w:rsid w:val="00B668CF"/>
    <w:rsid w:val="00B9111C"/>
    <w:rsid w:val="00BF5A3C"/>
    <w:rsid w:val="00C31BA3"/>
    <w:rsid w:val="00C31FAB"/>
    <w:rsid w:val="00CA2337"/>
    <w:rsid w:val="00CB4A7A"/>
    <w:rsid w:val="00D05731"/>
    <w:rsid w:val="00D12C06"/>
    <w:rsid w:val="00D5149B"/>
    <w:rsid w:val="00DD4DA7"/>
    <w:rsid w:val="00DF34C4"/>
    <w:rsid w:val="00E04262"/>
    <w:rsid w:val="00E11445"/>
    <w:rsid w:val="00E16DF1"/>
    <w:rsid w:val="00E91FBE"/>
    <w:rsid w:val="00EC248F"/>
    <w:rsid w:val="00EE3205"/>
    <w:rsid w:val="00F037DC"/>
    <w:rsid w:val="00F4737A"/>
    <w:rsid w:val="00F90135"/>
    <w:rsid w:val="00FC4F39"/>
    <w:rsid w:val="00FF0356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A18B"/>
  <w15:docId w15:val="{53FF2157-D6E2-4CAF-9E39-19CC6780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A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111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ebralpalsy.org.a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erebralpalsy.org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eas.worldcpday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WKEUxdUzkYjM2ytlP2yMjXWETA==">AMUW2mUCCl8lgy0bDXs+2yVACxTpcIBeZxM+eNmTlyDfE1WwCws7Q6kKf7IbftZM+4j4cPKtN1axDQFkGvWB0dSoDMY1QeN2APfqFyEfFYlZp1i8A+z3qX+TJFqrPK/B4OeJGEoigcVPDjyf7HNYlGgrBprKcO94M6U/ogG/3gIQFhE8HkvZ97XgoTKFz6Dvbbr0zN3hXb4cWb9iD3lR/vVi1BBOOThsn2EdJGGcuCTILkmLEnL6+ddmcr+lFJaH7hmJhvEAZZV+sc4EhRPZdEP8KQkGguEBskCk7Vi90LZCBiGnzgfvNNeGusrD82bwa+iGS5PhLO4eMj2Y07Jj+KTZ6NvC0OVcpY+voi2f4DvzZypwr2uXXJYqYIf9FgqmW7WVGqVoOqUCEIt7M9V+RRUjuFS1D4KQPLbrnjSkiq7XCJTbjVyDDVbQ4KnQV2YUqPYoil4baN3VLaPAw/Jr3geeLcPUv8zbEjRDSm25gqQV1plD7r4yCm5icV1qWdIGPX6kUrbDChM78/PxR+3gFBRlPzdQCuPZ4wWBUGBTgB6MNIJBAMKY0aOYFQTAVIdJuUkaXWTp0XBp6fjrpRW5UUzVswMjq+31VCulRaZXyy3uCfXeQE5YW9sDvDawuIgJttezW0nj/oLa4miDqjAI8DvyS5PCARu4jbTYCPvozvukbbn4VR2I3+HgPPWrjeKCOfWe2Jex8gDTBvTp7Jw6pQ5sfCg+rTLRmaJhYalYvO5RNCHKZsEvb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Adrienne Sycamore</cp:lastModifiedBy>
  <cp:revision>86</cp:revision>
  <dcterms:created xsi:type="dcterms:W3CDTF">2022-08-24T01:25:00Z</dcterms:created>
  <dcterms:modified xsi:type="dcterms:W3CDTF">2022-08-31T04:02:00Z</dcterms:modified>
</cp:coreProperties>
</file>