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0528F" w14:textId="77777777" w:rsidR="006F6F11" w:rsidRPr="0042791D" w:rsidRDefault="006F6F11">
      <w:pPr>
        <w:rPr>
          <w:rFonts w:asciiTheme="majorHAnsi" w:hAnsiTheme="majorHAnsi" w:cstheme="majorHAnsi"/>
          <w:b/>
          <w:color w:val="212326"/>
          <w:sz w:val="27"/>
          <w:szCs w:val="27"/>
          <w:highlight w:val="white"/>
        </w:rPr>
      </w:pPr>
    </w:p>
    <w:p w14:paraId="781BF59D" w14:textId="77777777" w:rsidR="006F6F11" w:rsidRPr="0042791D" w:rsidRDefault="006E7139">
      <w:pPr>
        <w:rPr>
          <w:rFonts w:asciiTheme="majorHAnsi" w:hAnsiTheme="majorHAnsi" w:cstheme="majorHAnsi"/>
        </w:rPr>
      </w:pPr>
      <w:r w:rsidRPr="0042791D">
        <w:rPr>
          <w:rFonts w:asciiTheme="majorHAnsi" w:hAnsiTheme="majorHAnsi" w:cstheme="majorHAnsi"/>
          <w:b/>
        </w:rPr>
        <w:t xml:space="preserve">TIÊU ĐỀ: </w:t>
      </w:r>
      <w:r w:rsidRPr="0042791D">
        <w:rPr>
          <w:rFonts w:asciiTheme="majorHAnsi" w:hAnsiTheme="majorHAnsi" w:cstheme="majorHAnsi"/>
        </w:rPr>
        <w:t>Cộng đồng người mắc bệnh bại não chung tay tạo nên bước đột phá tiếp theo trong công nghệ dễ tiếp cận</w:t>
      </w:r>
    </w:p>
    <w:p w14:paraId="63AA74AE" w14:textId="77777777" w:rsidR="006F6F11" w:rsidRPr="0042791D" w:rsidRDefault="006F6F11">
      <w:pPr>
        <w:spacing w:after="200"/>
        <w:rPr>
          <w:rFonts w:asciiTheme="majorHAnsi" w:hAnsiTheme="majorHAnsi" w:cstheme="majorHAnsi"/>
          <w:b/>
        </w:rPr>
      </w:pPr>
    </w:p>
    <w:p w14:paraId="1D4B1FBD" w14:textId="004077AA" w:rsidR="006F6F11" w:rsidRPr="0042791D" w:rsidRDefault="00E1610A">
      <w:pPr>
        <w:spacing w:after="200"/>
        <w:rPr>
          <w:rFonts w:asciiTheme="majorHAnsi" w:hAnsiTheme="majorHAnsi" w:cstheme="majorHAnsi"/>
        </w:rPr>
      </w:pPr>
      <w:r>
        <w:rPr>
          <w:rFonts w:asciiTheme="majorHAnsi" w:hAnsiTheme="majorHAnsi" w:cstheme="majorHAnsi"/>
          <w:b/>
          <w:lang w:val="en-US"/>
        </w:rPr>
        <w:t xml:space="preserve">TIÊU ĐỀ </w:t>
      </w:r>
      <w:r w:rsidR="006E7139" w:rsidRPr="0042791D">
        <w:rPr>
          <w:rFonts w:asciiTheme="majorHAnsi" w:hAnsiTheme="majorHAnsi" w:cstheme="majorHAnsi"/>
          <w:b/>
        </w:rPr>
        <w:t>PHỤ:</w:t>
      </w:r>
      <w:r w:rsidR="006E7139" w:rsidRPr="0042791D">
        <w:rPr>
          <w:rFonts w:asciiTheme="majorHAnsi" w:hAnsiTheme="majorHAnsi" w:cstheme="majorHAnsi"/>
        </w:rPr>
        <w:t xml:space="preserve"> </w:t>
      </w:r>
      <w:proofErr w:type="spellStart"/>
      <w:r w:rsidR="00C51536">
        <w:rPr>
          <w:rFonts w:asciiTheme="majorHAnsi" w:hAnsiTheme="majorHAnsi" w:cstheme="majorHAnsi"/>
          <w:lang w:val="en-US"/>
        </w:rPr>
        <w:t>Các</w:t>
      </w:r>
      <w:proofErr w:type="spellEnd"/>
      <w:r w:rsidR="00C51536">
        <w:rPr>
          <w:rFonts w:asciiTheme="majorHAnsi" w:hAnsiTheme="majorHAnsi" w:cstheme="majorHAnsi"/>
          <w:lang w:val="en-US"/>
        </w:rPr>
        <w:t xml:space="preserve"> n</w:t>
      </w:r>
      <w:r w:rsidR="006E7139" w:rsidRPr="0042791D">
        <w:rPr>
          <w:rFonts w:asciiTheme="majorHAnsi" w:hAnsiTheme="majorHAnsi" w:cstheme="majorHAnsi"/>
        </w:rPr>
        <w:t>hà tổ chức Ngày Bại Não Thế Giới kêu gọi cộng đồng người mắc bệnh bại não toàn cầu gửi ý tưởng về các giải pháp công nghệ dễ tiếp cận</w:t>
      </w:r>
      <w:r w:rsidR="006E7139" w:rsidRPr="0042791D">
        <w:rPr>
          <w:rFonts w:asciiTheme="majorHAnsi" w:hAnsiTheme="majorHAnsi" w:cstheme="majorHAnsi"/>
        </w:rPr>
        <w:br/>
      </w:r>
    </w:p>
    <w:p w14:paraId="660D580B" w14:textId="443B54AD" w:rsidR="006F6F11" w:rsidRPr="0042791D" w:rsidRDefault="006E7139">
      <w:pPr>
        <w:spacing w:after="200"/>
        <w:rPr>
          <w:rFonts w:asciiTheme="majorHAnsi" w:hAnsiTheme="majorHAnsi" w:cstheme="majorHAnsi"/>
        </w:rPr>
      </w:pPr>
      <w:r w:rsidRPr="0042791D">
        <w:rPr>
          <w:rFonts w:asciiTheme="majorHAnsi" w:hAnsiTheme="majorHAnsi" w:cstheme="majorHAnsi"/>
          <w:b/>
        </w:rPr>
        <w:t>THÂN BÀI:</w:t>
      </w:r>
      <w:r w:rsidRPr="0042791D">
        <w:rPr>
          <w:rFonts w:asciiTheme="majorHAnsi" w:hAnsiTheme="majorHAnsi" w:cstheme="majorHAnsi"/>
        </w:rPr>
        <w:t xml:space="preserve"> </w:t>
      </w:r>
      <w:proofErr w:type="spellStart"/>
      <w:r w:rsidR="00E1610A">
        <w:rPr>
          <w:rFonts w:asciiTheme="majorHAnsi" w:hAnsiTheme="majorHAnsi" w:cstheme="majorHAnsi"/>
          <w:lang w:val="en-US"/>
        </w:rPr>
        <w:t>Các</w:t>
      </w:r>
      <w:proofErr w:type="spellEnd"/>
      <w:r w:rsidR="00E1610A">
        <w:rPr>
          <w:rFonts w:asciiTheme="majorHAnsi" w:hAnsiTheme="majorHAnsi" w:cstheme="majorHAnsi"/>
          <w:lang w:val="en-US"/>
        </w:rPr>
        <w:t xml:space="preserve"> n</w:t>
      </w:r>
      <w:r w:rsidRPr="0042791D">
        <w:rPr>
          <w:rFonts w:asciiTheme="majorHAnsi" w:hAnsiTheme="majorHAnsi" w:cstheme="majorHAnsi"/>
        </w:rPr>
        <w:t xml:space="preserve">hà tổ chức Ngày Bại Não Thế Giới đang phát động một chiến dịch mới mang tên “Hàng Triệu Lý Do” kêu gọi những người mắc bệnh bại não trên toàn thế giới gửi đi ý tưởng của họ về các giải pháp công nghệ dễ tiếp cận. </w:t>
      </w:r>
    </w:p>
    <w:p w14:paraId="28F79BA7" w14:textId="77777777" w:rsidR="006F6F11" w:rsidRPr="0042791D" w:rsidRDefault="006E7139">
      <w:pPr>
        <w:spacing w:after="200"/>
        <w:rPr>
          <w:rFonts w:asciiTheme="majorHAnsi" w:hAnsiTheme="majorHAnsi" w:cstheme="majorHAnsi"/>
        </w:rPr>
      </w:pPr>
      <w:r w:rsidRPr="0042791D">
        <w:rPr>
          <w:rFonts w:asciiTheme="majorHAnsi" w:hAnsiTheme="majorHAnsi" w:cstheme="majorHAnsi"/>
        </w:rPr>
        <w:t>Có hơn 17 triệu người mắc bệnh bại não trên toàn thế giới. Chiến dịch nhằm mục đích nâng cao nhận thức về trải nghiệm độc nhất về bệnh bại não và thể hiện nhu cầu về các công nghệ dễ tiếp cận.</w:t>
      </w:r>
    </w:p>
    <w:p w14:paraId="3E1B2099" w14:textId="77777777" w:rsidR="006F6F11" w:rsidRPr="0042791D" w:rsidRDefault="006E7139">
      <w:pPr>
        <w:spacing w:after="200"/>
        <w:rPr>
          <w:rFonts w:asciiTheme="majorHAnsi" w:hAnsiTheme="majorHAnsi" w:cstheme="majorHAnsi"/>
          <w:highlight w:val="green"/>
        </w:rPr>
      </w:pPr>
      <w:r w:rsidRPr="0042791D">
        <w:rPr>
          <w:rFonts w:asciiTheme="majorHAnsi" w:hAnsiTheme="majorHAnsi" w:cstheme="majorHAnsi"/>
          <w:b/>
          <w:highlight w:val="green"/>
        </w:rPr>
        <w:t xml:space="preserve">[Điền một trích dẫn có liên quan từ đại diện tổ chức của bạn tại đây. Ví dụ: </w:t>
      </w:r>
      <w:r w:rsidRPr="0042791D">
        <w:rPr>
          <w:rFonts w:asciiTheme="majorHAnsi" w:hAnsiTheme="majorHAnsi" w:cstheme="majorHAnsi"/>
          <w:highlight w:val="green"/>
        </w:rPr>
        <w:t xml:space="preserve">“Nhu cầu về công nghệ dễ tiếp cận trên toàn thế giới ngày một lớn, nhưng các nhà thiết kế sản phẩm và các công ty công nghệ hầu như vẫn cố chấp coi khuyết tật là một hoạt động từ thiện. Thay vào đó, các công ty cần phải thay đổi để thu hút và làm hài lòng khách hàng cũng như nhân tài trong thị trường khuyết tật”, bà Bronya Metherall, Tổng Giám Đốc về Ảnh Hưởng &amp; Tác Động Xã Hội tại </w:t>
      </w:r>
      <w:hyperlink r:id="rId8">
        <w:r w:rsidRPr="0042791D">
          <w:rPr>
            <w:rFonts w:asciiTheme="majorHAnsi" w:hAnsiTheme="majorHAnsi" w:cstheme="majorHAnsi"/>
            <w:color w:val="1155CC"/>
            <w:highlight w:val="green"/>
            <w:u w:val="single"/>
          </w:rPr>
          <w:t>Cerebral Palsy Alliance</w:t>
        </w:r>
      </w:hyperlink>
      <w:r w:rsidRPr="0042791D">
        <w:rPr>
          <w:rFonts w:asciiTheme="majorHAnsi" w:hAnsiTheme="majorHAnsi" w:cstheme="majorHAnsi"/>
          <w:highlight w:val="green"/>
        </w:rPr>
        <w:t xml:space="preserve"> cho biết.]</w:t>
      </w:r>
    </w:p>
    <w:p w14:paraId="31BE59A3" w14:textId="77777777" w:rsidR="006F6F11" w:rsidRPr="0042791D" w:rsidRDefault="006E7139">
      <w:pPr>
        <w:spacing w:after="200"/>
        <w:rPr>
          <w:rFonts w:asciiTheme="majorHAnsi" w:hAnsiTheme="majorHAnsi" w:cstheme="majorHAnsi"/>
        </w:rPr>
      </w:pPr>
      <w:r w:rsidRPr="0042791D">
        <w:rPr>
          <w:rFonts w:asciiTheme="majorHAnsi" w:hAnsiTheme="majorHAnsi" w:cstheme="majorHAnsi"/>
        </w:rPr>
        <w:t>Bại não là một khuyết tật thể chất ảnh hưởng đến vận động và tư thế. Bởi tình trạng khuyết tật của mỗi cá nhân là độc nhất và khác nhau, có hàng triệu lý do để phát triển nhiều hơn giải pháp công nghệ dễ tiếp cận.</w:t>
      </w:r>
    </w:p>
    <w:p w14:paraId="6E8183B3" w14:textId="73934704" w:rsidR="006F6F11" w:rsidRPr="0042791D" w:rsidRDefault="006E7139">
      <w:pPr>
        <w:spacing w:after="200"/>
        <w:rPr>
          <w:rFonts w:asciiTheme="majorHAnsi" w:hAnsiTheme="majorHAnsi" w:cstheme="majorHAnsi"/>
          <w:i/>
        </w:rPr>
      </w:pPr>
      <w:r w:rsidRPr="0042791D">
        <w:rPr>
          <w:rFonts w:asciiTheme="majorHAnsi" w:hAnsiTheme="majorHAnsi" w:cstheme="majorHAnsi"/>
        </w:rPr>
        <w:t xml:space="preserve">Các ý tưởng có thể được gửi từ hôm nay trên trang web </w:t>
      </w:r>
      <w:r w:rsidRPr="0042791D">
        <w:rPr>
          <w:rFonts w:asciiTheme="majorHAnsi" w:hAnsiTheme="majorHAnsi" w:cstheme="majorHAnsi"/>
          <w:color w:val="1155CC"/>
          <w:u w:val="single"/>
        </w:rPr>
        <w:t>https://ideas.worldcpday.org</w:t>
      </w:r>
      <w:r w:rsidRPr="0042791D">
        <w:rPr>
          <w:rFonts w:asciiTheme="majorHAnsi" w:hAnsiTheme="majorHAnsi" w:cstheme="majorHAnsi"/>
        </w:rPr>
        <w:t xml:space="preserve"> và kết thúc vào ngày 29 tháng 9 năm 2022. Các ý tưởng sẽ được cộng đồng đưa vào danh sách </w:t>
      </w:r>
      <w:proofErr w:type="spellStart"/>
      <w:r w:rsidR="007D15C5">
        <w:rPr>
          <w:rFonts w:asciiTheme="majorHAnsi" w:hAnsiTheme="majorHAnsi" w:cstheme="majorHAnsi"/>
          <w:lang w:val="en-US"/>
        </w:rPr>
        <w:t>sơ</w:t>
      </w:r>
      <w:proofErr w:type="spellEnd"/>
      <w:r w:rsidR="007D15C5">
        <w:rPr>
          <w:rFonts w:asciiTheme="majorHAnsi" w:hAnsiTheme="majorHAnsi" w:cstheme="majorHAnsi"/>
          <w:lang w:val="en-US"/>
        </w:rPr>
        <w:t xml:space="preserve"> </w:t>
      </w:r>
      <w:proofErr w:type="spellStart"/>
      <w:r w:rsidR="007D15C5">
        <w:rPr>
          <w:rFonts w:asciiTheme="majorHAnsi" w:hAnsiTheme="majorHAnsi" w:cstheme="majorHAnsi"/>
          <w:lang w:val="en-US"/>
        </w:rPr>
        <w:t>tuyển</w:t>
      </w:r>
      <w:proofErr w:type="spellEnd"/>
      <w:r w:rsidRPr="0042791D">
        <w:rPr>
          <w:rFonts w:asciiTheme="majorHAnsi" w:hAnsiTheme="majorHAnsi" w:cstheme="majorHAnsi"/>
        </w:rPr>
        <w:t xml:space="preserve"> và quá trình bình chọn bắt đầu vào ngày 29 tháng 9 và kết thúc vào Ngày Bại Não Thế Giới - ngày 6 tháng 10 năm 2022.</w:t>
      </w:r>
    </w:p>
    <w:p w14:paraId="79A660C9" w14:textId="77777777" w:rsidR="006F6F11" w:rsidRPr="0042791D" w:rsidRDefault="006E7139">
      <w:pPr>
        <w:spacing w:after="200"/>
        <w:rPr>
          <w:rFonts w:asciiTheme="majorHAnsi" w:hAnsiTheme="majorHAnsi" w:cstheme="majorHAnsi"/>
          <w:i/>
          <w:highlight w:val="green"/>
        </w:rPr>
      </w:pPr>
      <w:r w:rsidRPr="0042791D">
        <w:rPr>
          <w:rFonts w:asciiTheme="majorHAnsi" w:hAnsiTheme="majorHAnsi" w:cstheme="majorHAnsi"/>
          <w:b/>
          <w:highlight w:val="green"/>
        </w:rPr>
        <w:t xml:space="preserve">[Điền một trích dẫn có liên quan từ đại diện tổ chức của bạn tại đây. Ví dụ:  </w:t>
      </w:r>
      <w:r w:rsidRPr="0042791D">
        <w:rPr>
          <w:rFonts w:asciiTheme="majorHAnsi" w:hAnsiTheme="majorHAnsi" w:cstheme="majorHAnsi"/>
          <w:highlight w:val="green"/>
        </w:rPr>
        <w:t>“Không ai được trang bị tốt hơn để tạo ra bước đột phá tiếp theo trong công nghệ dễ tiếp cận hơn những người mắc bệnh bại não. Với sự sáng tạo, chuyên môn và trải nghiệm thực tế, chúng ta có thể thiết kế một tương lai tươi sáng hơn cho mỗi người đang sống chung với khuyết tật.” bà Metherall chia sẻ.]</w:t>
      </w:r>
    </w:p>
    <w:p w14:paraId="7EDBFB79" w14:textId="77777777" w:rsidR="006F6F11" w:rsidRPr="0042791D" w:rsidRDefault="006E7139">
      <w:pPr>
        <w:spacing w:after="200"/>
        <w:rPr>
          <w:rFonts w:asciiTheme="majorHAnsi" w:hAnsiTheme="majorHAnsi" w:cstheme="majorHAnsi"/>
          <w:b/>
          <w:highlight w:val="green"/>
        </w:rPr>
      </w:pPr>
      <w:r w:rsidRPr="0042791D">
        <w:rPr>
          <w:rFonts w:asciiTheme="majorHAnsi" w:hAnsiTheme="majorHAnsi" w:cstheme="majorHAnsi"/>
          <w:b/>
          <w:highlight w:val="green"/>
        </w:rPr>
        <w:t>[Điền một trích dẫn có liên quan từ một người có trải nghiệm thực tế tại đây]</w:t>
      </w:r>
    </w:p>
    <w:p w14:paraId="584B45EB" w14:textId="77777777" w:rsidR="006F6F11" w:rsidRPr="0042791D" w:rsidRDefault="006E7139">
      <w:pPr>
        <w:rPr>
          <w:rFonts w:asciiTheme="majorHAnsi" w:hAnsiTheme="majorHAnsi" w:cstheme="majorHAnsi"/>
          <w:b/>
        </w:rPr>
      </w:pPr>
      <w:r w:rsidRPr="0042791D">
        <w:rPr>
          <w:rFonts w:asciiTheme="majorHAnsi" w:hAnsiTheme="majorHAnsi" w:cstheme="majorHAnsi"/>
        </w:rPr>
        <w:t xml:space="preserve">Ngày Bại Não Thế Giới được tổ chức bởi Cerebral Palsy Alliance vào năm 2012 và hiện quy tụ những người mắc bệnh bại não, gia đình, đồng minh, những người ủng hộ và tổ chức của họ </w:t>
      </w:r>
      <w:r w:rsidRPr="0042791D">
        <w:rPr>
          <w:rFonts w:asciiTheme="majorHAnsi" w:hAnsiTheme="majorHAnsi" w:cstheme="majorHAnsi"/>
        </w:rPr>
        <w:lastRenderedPageBreak/>
        <w:t>từ hơn 100 quốc gia. Để đảm bảo một tương lai trong đó trẻ em và người lớn mắc bệnh bại não có quyền, khả năng tiếp cận và cơ hội như bất kỳ ai khác trong xã hội của chúng ta.</w:t>
      </w:r>
    </w:p>
    <w:p w14:paraId="5AC6370A" w14:textId="77777777" w:rsidR="006F6F11" w:rsidRPr="0042791D" w:rsidRDefault="006F6F11">
      <w:pPr>
        <w:rPr>
          <w:rFonts w:asciiTheme="majorHAnsi" w:hAnsiTheme="majorHAnsi" w:cstheme="majorHAnsi"/>
        </w:rPr>
      </w:pPr>
    </w:p>
    <w:p w14:paraId="013A5F57" w14:textId="77777777" w:rsidR="006F6F11" w:rsidRPr="0042791D" w:rsidRDefault="006E7139">
      <w:pPr>
        <w:spacing w:after="200"/>
        <w:rPr>
          <w:rFonts w:asciiTheme="majorHAnsi" w:hAnsiTheme="majorHAnsi" w:cstheme="majorHAnsi"/>
          <w:b/>
        </w:rPr>
      </w:pPr>
      <w:r w:rsidRPr="0042791D">
        <w:rPr>
          <w:rFonts w:asciiTheme="majorHAnsi" w:hAnsiTheme="majorHAnsi" w:cstheme="majorHAnsi"/>
          <w:b/>
        </w:rPr>
        <w:t>##HẾT##</w:t>
      </w:r>
    </w:p>
    <w:p w14:paraId="376844E1" w14:textId="77777777" w:rsidR="006F6F11" w:rsidRPr="0042791D" w:rsidRDefault="006F6F11">
      <w:pPr>
        <w:rPr>
          <w:rFonts w:asciiTheme="majorHAnsi" w:hAnsiTheme="majorHAnsi" w:cstheme="majorHAnsi"/>
        </w:rPr>
      </w:pPr>
    </w:p>
    <w:p w14:paraId="36272F07" w14:textId="77777777" w:rsidR="006F6F11" w:rsidRPr="0042791D" w:rsidRDefault="006F6F11">
      <w:pPr>
        <w:rPr>
          <w:rFonts w:asciiTheme="majorHAnsi" w:hAnsiTheme="majorHAnsi" w:cstheme="majorHAnsi"/>
          <w:b/>
        </w:rPr>
      </w:pPr>
    </w:p>
    <w:p w14:paraId="1843E2D5" w14:textId="77777777" w:rsidR="006F6F11" w:rsidRPr="0042791D" w:rsidRDefault="006E7139">
      <w:pPr>
        <w:rPr>
          <w:rFonts w:asciiTheme="majorHAnsi" w:hAnsiTheme="majorHAnsi" w:cstheme="majorHAnsi"/>
        </w:rPr>
      </w:pPr>
      <w:r w:rsidRPr="0042791D">
        <w:rPr>
          <w:rFonts w:asciiTheme="majorHAnsi" w:hAnsiTheme="majorHAnsi" w:cstheme="majorHAnsi"/>
          <w:b/>
        </w:rPr>
        <w:t xml:space="preserve">Liên hệ truyền thông: </w:t>
      </w:r>
    </w:p>
    <w:p w14:paraId="7F61BD32" w14:textId="77777777" w:rsidR="006F6F11" w:rsidRPr="0042791D" w:rsidRDefault="006E7139">
      <w:pPr>
        <w:rPr>
          <w:rFonts w:asciiTheme="majorHAnsi" w:hAnsiTheme="majorHAnsi" w:cstheme="majorHAnsi"/>
          <w:b/>
          <w:highlight w:val="green"/>
        </w:rPr>
      </w:pPr>
      <w:r w:rsidRPr="0042791D">
        <w:rPr>
          <w:rFonts w:asciiTheme="majorHAnsi" w:hAnsiTheme="majorHAnsi" w:cstheme="majorHAnsi"/>
          <w:b/>
          <w:highlight w:val="green"/>
        </w:rPr>
        <w:t>[Thêm chi tiết liên hệ cho người sẵn sàng trả lời các câu hỏi của nhà báo]</w:t>
      </w:r>
    </w:p>
    <w:p w14:paraId="63A433BA" w14:textId="77777777" w:rsidR="006F6F11" w:rsidRPr="0042791D" w:rsidRDefault="006F6F11">
      <w:pPr>
        <w:rPr>
          <w:rFonts w:asciiTheme="majorHAnsi" w:hAnsiTheme="majorHAnsi" w:cstheme="majorHAnsi"/>
        </w:rPr>
      </w:pPr>
    </w:p>
    <w:p w14:paraId="2D615D7C" w14:textId="77777777" w:rsidR="006F6F11" w:rsidRPr="0042791D" w:rsidRDefault="006E7139">
      <w:pPr>
        <w:rPr>
          <w:rFonts w:asciiTheme="majorHAnsi" w:hAnsiTheme="majorHAnsi" w:cstheme="majorHAnsi"/>
        </w:rPr>
      </w:pPr>
      <w:r w:rsidRPr="0042791D">
        <w:rPr>
          <w:rFonts w:asciiTheme="majorHAnsi" w:hAnsiTheme="majorHAnsi" w:cstheme="majorHAnsi"/>
          <w:b/>
        </w:rPr>
        <w:t>Phát ngôn viên:</w:t>
      </w:r>
    </w:p>
    <w:p w14:paraId="0B4C1BA4" w14:textId="77777777" w:rsidR="006F6F11" w:rsidRPr="0042791D" w:rsidRDefault="006E7139">
      <w:pPr>
        <w:rPr>
          <w:rFonts w:asciiTheme="majorHAnsi" w:hAnsiTheme="majorHAnsi" w:cstheme="majorHAnsi"/>
          <w:b/>
        </w:rPr>
      </w:pPr>
      <w:r w:rsidRPr="0042791D">
        <w:rPr>
          <w:rFonts w:asciiTheme="majorHAnsi" w:hAnsiTheme="majorHAnsi" w:cstheme="majorHAnsi"/>
          <w:b/>
          <w:highlight w:val="green"/>
        </w:rPr>
        <w:t xml:space="preserve">[Thêm chi tiết liên hệ cho người có thể đại diện cho tổ chức của bạn trong bối cảnh công cộng] </w:t>
      </w:r>
    </w:p>
    <w:p w14:paraId="01CD21E6" w14:textId="77777777" w:rsidR="006F6F11" w:rsidRPr="0042791D" w:rsidRDefault="006F6F11">
      <w:pPr>
        <w:rPr>
          <w:rFonts w:asciiTheme="majorHAnsi" w:hAnsiTheme="majorHAnsi" w:cstheme="majorHAnsi"/>
        </w:rPr>
      </w:pPr>
    </w:p>
    <w:p w14:paraId="359A1453" w14:textId="77777777" w:rsidR="006F6F11" w:rsidRPr="0042791D" w:rsidRDefault="006E7139">
      <w:pPr>
        <w:rPr>
          <w:rFonts w:asciiTheme="majorHAnsi" w:hAnsiTheme="majorHAnsi" w:cstheme="majorHAnsi"/>
        </w:rPr>
      </w:pPr>
      <w:r w:rsidRPr="0042791D">
        <w:rPr>
          <w:rFonts w:asciiTheme="majorHAnsi" w:hAnsiTheme="majorHAnsi" w:cstheme="majorHAnsi"/>
          <w:b/>
        </w:rPr>
        <w:t>Thêm thông tin chi tiết về cuộc thi:</w:t>
      </w:r>
    </w:p>
    <w:p w14:paraId="730A8E97" w14:textId="77777777" w:rsidR="006F6F11" w:rsidRPr="0042791D" w:rsidRDefault="006E7139">
      <w:pPr>
        <w:numPr>
          <w:ilvl w:val="0"/>
          <w:numId w:val="1"/>
        </w:numPr>
        <w:spacing w:after="200"/>
        <w:rPr>
          <w:rFonts w:asciiTheme="majorHAnsi" w:hAnsiTheme="majorHAnsi" w:cstheme="majorHAnsi"/>
        </w:rPr>
      </w:pPr>
      <w:r w:rsidRPr="0042791D">
        <w:rPr>
          <w:rFonts w:asciiTheme="majorHAnsi" w:hAnsiTheme="majorHAnsi" w:cstheme="majorHAnsi"/>
        </w:rPr>
        <w:t>Thời gian nhận ý tưởng bắt đầu vào lúc 6 giờ sáng theo giờ UTC</w:t>
      </w:r>
      <w:r w:rsidR="008B7C7D" w:rsidRPr="0042791D">
        <w:rPr>
          <w:rFonts w:asciiTheme="majorHAnsi" w:hAnsiTheme="majorHAnsi" w:cstheme="majorHAnsi"/>
          <w:lang w:val="en-US"/>
        </w:rPr>
        <w:t xml:space="preserve"> (</w:t>
      </w:r>
      <w:proofErr w:type="spellStart"/>
      <w:r w:rsidR="008B7C7D" w:rsidRPr="0042791D">
        <w:rPr>
          <w:rFonts w:asciiTheme="majorHAnsi" w:hAnsiTheme="majorHAnsi" w:cstheme="majorHAnsi"/>
          <w:lang w:val="en-US"/>
        </w:rPr>
        <w:t>Giờ</w:t>
      </w:r>
      <w:proofErr w:type="spellEnd"/>
      <w:r w:rsidR="008B7C7D" w:rsidRPr="0042791D">
        <w:rPr>
          <w:rFonts w:asciiTheme="majorHAnsi" w:hAnsiTheme="majorHAnsi" w:cstheme="majorHAnsi"/>
          <w:lang w:val="en-US"/>
        </w:rPr>
        <w:t xml:space="preserve"> </w:t>
      </w:r>
      <w:proofErr w:type="spellStart"/>
      <w:r w:rsidR="008B7C7D" w:rsidRPr="0042791D">
        <w:rPr>
          <w:rFonts w:asciiTheme="majorHAnsi" w:hAnsiTheme="majorHAnsi" w:cstheme="majorHAnsi"/>
          <w:lang w:val="en-US"/>
        </w:rPr>
        <w:t>Phối</w:t>
      </w:r>
      <w:proofErr w:type="spellEnd"/>
      <w:r w:rsidR="008B7C7D" w:rsidRPr="0042791D">
        <w:rPr>
          <w:rFonts w:asciiTheme="majorHAnsi" w:hAnsiTheme="majorHAnsi" w:cstheme="majorHAnsi"/>
          <w:lang w:val="en-US"/>
        </w:rPr>
        <w:t xml:space="preserve"> </w:t>
      </w:r>
      <w:proofErr w:type="spellStart"/>
      <w:r w:rsidR="008B7C7D" w:rsidRPr="0042791D">
        <w:rPr>
          <w:rFonts w:asciiTheme="majorHAnsi" w:hAnsiTheme="majorHAnsi" w:cstheme="majorHAnsi"/>
          <w:lang w:val="en-US"/>
        </w:rPr>
        <w:t>Hợp</w:t>
      </w:r>
      <w:proofErr w:type="spellEnd"/>
      <w:r w:rsidR="008B7C7D" w:rsidRPr="0042791D">
        <w:rPr>
          <w:rFonts w:asciiTheme="majorHAnsi" w:hAnsiTheme="majorHAnsi" w:cstheme="majorHAnsi"/>
          <w:lang w:val="en-US"/>
        </w:rPr>
        <w:t xml:space="preserve"> </w:t>
      </w:r>
      <w:proofErr w:type="spellStart"/>
      <w:r w:rsidR="008B7C7D" w:rsidRPr="0042791D">
        <w:rPr>
          <w:rFonts w:asciiTheme="majorHAnsi" w:hAnsiTheme="majorHAnsi" w:cstheme="majorHAnsi"/>
          <w:lang w:val="en-US"/>
        </w:rPr>
        <w:t>Quốc</w:t>
      </w:r>
      <w:proofErr w:type="spellEnd"/>
      <w:r w:rsidR="008B7C7D" w:rsidRPr="0042791D">
        <w:rPr>
          <w:rFonts w:asciiTheme="majorHAnsi" w:hAnsiTheme="majorHAnsi" w:cstheme="majorHAnsi"/>
          <w:lang w:val="en-US"/>
        </w:rPr>
        <w:t xml:space="preserve"> </w:t>
      </w:r>
      <w:proofErr w:type="spellStart"/>
      <w:r w:rsidR="008B7C7D" w:rsidRPr="0042791D">
        <w:rPr>
          <w:rFonts w:asciiTheme="majorHAnsi" w:hAnsiTheme="majorHAnsi" w:cstheme="majorHAnsi"/>
          <w:lang w:val="en-US"/>
        </w:rPr>
        <w:t>Tế</w:t>
      </w:r>
      <w:proofErr w:type="spellEnd"/>
      <w:r w:rsidR="008B7C7D" w:rsidRPr="0042791D">
        <w:rPr>
          <w:rFonts w:asciiTheme="majorHAnsi" w:hAnsiTheme="majorHAnsi" w:cstheme="majorHAnsi"/>
          <w:lang w:val="en-US"/>
        </w:rPr>
        <w:t>)</w:t>
      </w:r>
      <w:r w:rsidRPr="0042791D">
        <w:rPr>
          <w:rFonts w:asciiTheme="majorHAnsi" w:hAnsiTheme="majorHAnsi" w:cstheme="majorHAnsi"/>
        </w:rPr>
        <w:t>, ngày 29 tháng 8 và kết thúc lúc 11 giờ đêm theo giờ UTC, ngày 29 tháng 9 năm 2022</w:t>
      </w:r>
    </w:p>
    <w:p w14:paraId="770D30E9" w14:textId="77777777" w:rsidR="006F6F11" w:rsidRPr="0042791D" w:rsidRDefault="006E7139">
      <w:pPr>
        <w:numPr>
          <w:ilvl w:val="0"/>
          <w:numId w:val="1"/>
        </w:numPr>
        <w:spacing w:after="200"/>
        <w:rPr>
          <w:rFonts w:asciiTheme="majorHAnsi" w:hAnsiTheme="majorHAnsi" w:cstheme="majorHAnsi"/>
        </w:rPr>
      </w:pPr>
      <w:r w:rsidRPr="0042791D">
        <w:rPr>
          <w:rFonts w:asciiTheme="majorHAnsi" w:hAnsiTheme="majorHAnsi" w:cstheme="majorHAnsi"/>
        </w:rPr>
        <w:t>Giai đoạn b</w:t>
      </w:r>
      <w:proofErr w:type="spellStart"/>
      <w:r w:rsidRPr="0042791D">
        <w:rPr>
          <w:rFonts w:asciiTheme="majorHAnsi" w:hAnsiTheme="majorHAnsi" w:cstheme="majorHAnsi"/>
          <w:lang w:val="en-US"/>
        </w:rPr>
        <w:t>ình</w:t>
      </w:r>
      <w:proofErr w:type="spellEnd"/>
      <w:r w:rsidRPr="0042791D">
        <w:rPr>
          <w:rFonts w:asciiTheme="majorHAnsi" w:hAnsiTheme="majorHAnsi" w:cstheme="majorHAnsi"/>
        </w:rPr>
        <w:t xml:space="preserve"> chọn bắt đầu lúc 6 giờ sáng theo giờ UTC, ngày 29 tháng 9 và kết thúc vào 11 giờ tối theo giờ UTC, thứ Năm, ngày 6 tháng 10 năm 2022.</w:t>
      </w:r>
    </w:p>
    <w:p w14:paraId="501A56CD" w14:textId="0DFC5475" w:rsidR="006F6F11" w:rsidRPr="0042791D" w:rsidRDefault="006E7139">
      <w:pPr>
        <w:numPr>
          <w:ilvl w:val="0"/>
          <w:numId w:val="1"/>
        </w:numPr>
        <w:spacing w:after="200"/>
        <w:rPr>
          <w:rFonts w:asciiTheme="majorHAnsi" w:hAnsiTheme="majorHAnsi" w:cstheme="majorHAnsi"/>
        </w:rPr>
      </w:pPr>
      <w:r w:rsidRPr="0042791D">
        <w:rPr>
          <w:rFonts w:asciiTheme="majorHAnsi" w:hAnsiTheme="majorHAnsi" w:cstheme="majorHAnsi"/>
        </w:rPr>
        <w:t xml:space="preserve">Các ý tưởng </w:t>
      </w:r>
      <w:proofErr w:type="spellStart"/>
      <w:r w:rsidR="008B7C7D" w:rsidRPr="0042791D">
        <w:rPr>
          <w:rFonts w:asciiTheme="majorHAnsi" w:hAnsiTheme="majorHAnsi" w:cstheme="majorHAnsi"/>
          <w:lang w:val="en-US"/>
        </w:rPr>
        <w:t>sẽ</w:t>
      </w:r>
      <w:proofErr w:type="spellEnd"/>
      <w:r w:rsidR="008B7C7D" w:rsidRPr="0042791D">
        <w:rPr>
          <w:rFonts w:asciiTheme="majorHAnsi" w:hAnsiTheme="majorHAnsi" w:cstheme="majorHAnsi"/>
          <w:lang w:val="en-US"/>
        </w:rPr>
        <w:t xml:space="preserve"> </w:t>
      </w:r>
      <w:r w:rsidRPr="0042791D">
        <w:rPr>
          <w:rFonts w:asciiTheme="majorHAnsi" w:hAnsiTheme="majorHAnsi" w:cstheme="majorHAnsi"/>
        </w:rPr>
        <w:t xml:space="preserve">được cộng đồng người mắc bệnh bại não đưa vào danh sách </w:t>
      </w:r>
      <w:proofErr w:type="spellStart"/>
      <w:r w:rsidR="007D15C5">
        <w:rPr>
          <w:rFonts w:asciiTheme="majorHAnsi" w:hAnsiTheme="majorHAnsi" w:cstheme="majorHAnsi"/>
          <w:lang w:val="en-US"/>
        </w:rPr>
        <w:t>sơ</w:t>
      </w:r>
      <w:proofErr w:type="spellEnd"/>
      <w:r w:rsidR="007D15C5">
        <w:rPr>
          <w:rFonts w:asciiTheme="majorHAnsi" w:hAnsiTheme="majorHAnsi" w:cstheme="majorHAnsi"/>
          <w:lang w:val="en-US"/>
        </w:rPr>
        <w:t xml:space="preserve"> </w:t>
      </w:r>
      <w:proofErr w:type="spellStart"/>
      <w:r w:rsidR="007D15C5">
        <w:rPr>
          <w:rFonts w:asciiTheme="majorHAnsi" w:hAnsiTheme="majorHAnsi" w:cstheme="majorHAnsi"/>
          <w:lang w:val="en-US"/>
        </w:rPr>
        <w:t>tuyển</w:t>
      </w:r>
      <w:proofErr w:type="spellEnd"/>
      <w:r w:rsidRPr="0042791D">
        <w:rPr>
          <w:rFonts w:asciiTheme="majorHAnsi" w:hAnsiTheme="majorHAnsi" w:cstheme="majorHAnsi"/>
        </w:rPr>
        <w:t xml:space="preserve"> thông qua bình chọn trên trang web.</w:t>
      </w:r>
    </w:p>
    <w:p w14:paraId="1D80CF91" w14:textId="6A51F735" w:rsidR="006F6F11" w:rsidRPr="0042791D" w:rsidRDefault="006E7139">
      <w:pPr>
        <w:numPr>
          <w:ilvl w:val="0"/>
          <w:numId w:val="1"/>
        </w:numPr>
        <w:spacing w:after="200"/>
        <w:rPr>
          <w:rFonts w:asciiTheme="majorHAnsi" w:hAnsiTheme="majorHAnsi" w:cstheme="majorHAnsi"/>
        </w:rPr>
      </w:pPr>
      <w:r w:rsidRPr="0042791D">
        <w:rPr>
          <w:rFonts w:asciiTheme="majorHAnsi" w:hAnsiTheme="majorHAnsi" w:cstheme="majorHAnsi"/>
        </w:rPr>
        <w:t xml:space="preserve">Ban giám khảo Ngày Bại Não Thế Giới xem xét danh sách </w:t>
      </w:r>
      <w:proofErr w:type="spellStart"/>
      <w:r w:rsidR="007D15C5">
        <w:rPr>
          <w:rFonts w:asciiTheme="majorHAnsi" w:hAnsiTheme="majorHAnsi" w:cstheme="majorHAnsi"/>
          <w:lang w:val="en-US"/>
        </w:rPr>
        <w:t>sơ</w:t>
      </w:r>
      <w:proofErr w:type="spellEnd"/>
      <w:r w:rsidR="007D15C5">
        <w:rPr>
          <w:rFonts w:asciiTheme="majorHAnsi" w:hAnsiTheme="majorHAnsi" w:cstheme="majorHAnsi"/>
          <w:lang w:val="en-US"/>
        </w:rPr>
        <w:t xml:space="preserve"> </w:t>
      </w:r>
      <w:proofErr w:type="spellStart"/>
      <w:r w:rsidR="007D15C5">
        <w:rPr>
          <w:rFonts w:asciiTheme="majorHAnsi" w:hAnsiTheme="majorHAnsi" w:cstheme="majorHAnsi"/>
          <w:lang w:val="en-US"/>
        </w:rPr>
        <w:t>tuyển</w:t>
      </w:r>
      <w:proofErr w:type="spellEnd"/>
      <w:r w:rsidRPr="0042791D">
        <w:rPr>
          <w:rFonts w:asciiTheme="majorHAnsi" w:hAnsiTheme="majorHAnsi" w:cstheme="majorHAnsi"/>
        </w:rPr>
        <w:t xml:space="preserve"> về các ý tưởng. Ban giám khảo sẽ đánh giá các ý tưởng dựa trên nhu cầu, tác động, khả năng tiếp cận và khả năng tiếp thị. </w:t>
      </w:r>
    </w:p>
    <w:p w14:paraId="71A7A006" w14:textId="4C170045" w:rsidR="006F6F11" w:rsidRPr="0042791D" w:rsidRDefault="006E7139">
      <w:pPr>
        <w:numPr>
          <w:ilvl w:val="0"/>
          <w:numId w:val="1"/>
        </w:numPr>
        <w:spacing w:after="200"/>
        <w:rPr>
          <w:rFonts w:asciiTheme="majorHAnsi" w:hAnsiTheme="majorHAnsi" w:cstheme="majorHAnsi"/>
        </w:rPr>
      </w:pPr>
      <w:r w:rsidRPr="0042791D">
        <w:rPr>
          <w:rFonts w:asciiTheme="majorHAnsi" w:hAnsiTheme="majorHAnsi" w:cstheme="majorHAnsi"/>
        </w:rPr>
        <w:t xml:space="preserve">1 ý tưởng </w:t>
      </w:r>
      <w:proofErr w:type="spellStart"/>
      <w:r w:rsidR="008B7C7D" w:rsidRPr="0042791D">
        <w:rPr>
          <w:rFonts w:asciiTheme="majorHAnsi" w:hAnsiTheme="majorHAnsi" w:cstheme="majorHAnsi"/>
          <w:lang w:val="en-US"/>
        </w:rPr>
        <w:t>sẽ</w:t>
      </w:r>
      <w:proofErr w:type="spellEnd"/>
      <w:r w:rsidR="008B7C7D" w:rsidRPr="0042791D">
        <w:rPr>
          <w:rFonts w:asciiTheme="majorHAnsi" w:hAnsiTheme="majorHAnsi" w:cstheme="majorHAnsi"/>
          <w:lang w:val="en-US"/>
        </w:rPr>
        <w:t xml:space="preserve"> </w:t>
      </w:r>
      <w:proofErr w:type="spellStart"/>
      <w:r w:rsidR="008B7C7D" w:rsidRPr="0042791D">
        <w:rPr>
          <w:rFonts w:asciiTheme="majorHAnsi" w:hAnsiTheme="majorHAnsi" w:cstheme="majorHAnsi"/>
          <w:lang w:val="en-US"/>
        </w:rPr>
        <w:t>được</w:t>
      </w:r>
      <w:proofErr w:type="spellEnd"/>
      <w:r w:rsidR="008B7C7D" w:rsidRPr="0042791D">
        <w:rPr>
          <w:rFonts w:asciiTheme="majorHAnsi" w:hAnsiTheme="majorHAnsi" w:cstheme="majorHAnsi"/>
        </w:rPr>
        <w:t xml:space="preserve"> </w:t>
      </w:r>
      <w:r w:rsidRPr="0042791D">
        <w:rPr>
          <w:rFonts w:asciiTheme="majorHAnsi" w:hAnsiTheme="majorHAnsi" w:cstheme="majorHAnsi"/>
        </w:rPr>
        <w:t>ban giám khảo lựa chọn. Người chiến thắng</w:t>
      </w:r>
      <w:r w:rsidR="008B7C7D" w:rsidRPr="0042791D">
        <w:rPr>
          <w:rFonts w:asciiTheme="majorHAnsi" w:hAnsiTheme="majorHAnsi" w:cstheme="majorHAnsi"/>
          <w:lang w:val="en-US"/>
        </w:rPr>
        <w:t xml:space="preserve"> </w:t>
      </w:r>
      <w:proofErr w:type="spellStart"/>
      <w:r w:rsidR="008B7C7D" w:rsidRPr="0042791D">
        <w:rPr>
          <w:rFonts w:asciiTheme="majorHAnsi" w:hAnsiTheme="majorHAnsi" w:cstheme="majorHAnsi"/>
          <w:lang w:val="en-US"/>
        </w:rPr>
        <w:t>sẽ</w:t>
      </w:r>
      <w:proofErr w:type="spellEnd"/>
      <w:r w:rsidRPr="0042791D">
        <w:rPr>
          <w:rFonts w:asciiTheme="majorHAnsi" w:hAnsiTheme="majorHAnsi" w:cstheme="majorHAnsi"/>
        </w:rPr>
        <w:t xml:space="preserve"> nhận giải thưởng tiền mặt trị giá $5.000 (USD). Người chiến thắng </w:t>
      </w:r>
      <w:proofErr w:type="spellStart"/>
      <w:r w:rsidR="008B7C7D" w:rsidRPr="0042791D">
        <w:rPr>
          <w:rFonts w:asciiTheme="majorHAnsi" w:hAnsiTheme="majorHAnsi" w:cstheme="majorHAnsi"/>
          <w:lang w:val="en-US"/>
        </w:rPr>
        <w:t>sẽ</w:t>
      </w:r>
      <w:proofErr w:type="spellEnd"/>
      <w:r w:rsidR="008B7C7D" w:rsidRPr="0042791D">
        <w:rPr>
          <w:rFonts w:asciiTheme="majorHAnsi" w:hAnsiTheme="majorHAnsi" w:cstheme="majorHAnsi"/>
          <w:lang w:val="en-US"/>
        </w:rPr>
        <w:t xml:space="preserve"> </w:t>
      </w:r>
      <w:r w:rsidRPr="0042791D">
        <w:rPr>
          <w:rFonts w:asciiTheme="majorHAnsi" w:hAnsiTheme="majorHAnsi" w:cstheme="majorHAnsi"/>
        </w:rPr>
        <w:t xml:space="preserve">được thông báo qua Facebook và liên hệ qua email </w:t>
      </w:r>
      <w:proofErr w:type="spellStart"/>
      <w:r w:rsidR="008B7C7D" w:rsidRPr="0042791D">
        <w:rPr>
          <w:rFonts w:asciiTheme="majorHAnsi" w:hAnsiTheme="majorHAnsi" w:cstheme="majorHAnsi"/>
          <w:lang w:val="en-US"/>
        </w:rPr>
        <w:t>chậm</w:t>
      </w:r>
      <w:proofErr w:type="spellEnd"/>
      <w:r w:rsidR="008B7C7D" w:rsidRPr="0042791D">
        <w:rPr>
          <w:rFonts w:asciiTheme="majorHAnsi" w:hAnsiTheme="majorHAnsi" w:cstheme="majorHAnsi"/>
          <w:lang w:val="en-US"/>
        </w:rPr>
        <w:t xml:space="preserve"> </w:t>
      </w:r>
      <w:proofErr w:type="spellStart"/>
      <w:r w:rsidR="008B7C7D" w:rsidRPr="0042791D">
        <w:rPr>
          <w:rFonts w:asciiTheme="majorHAnsi" w:hAnsiTheme="majorHAnsi" w:cstheme="majorHAnsi"/>
          <w:lang w:val="en-US"/>
        </w:rPr>
        <w:t>nhất</w:t>
      </w:r>
      <w:proofErr w:type="spellEnd"/>
      <w:r w:rsidR="008B7C7D" w:rsidRPr="0042791D">
        <w:rPr>
          <w:rFonts w:asciiTheme="majorHAnsi" w:hAnsiTheme="majorHAnsi" w:cstheme="majorHAnsi"/>
          <w:lang w:val="en-US"/>
        </w:rPr>
        <w:t xml:space="preserve"> </w:t>
      </w:r>
      <w:proofErr w:type="spellStart"/>
      <w:r w:rsidR="008B7C7D" w:rsidRPr="0042791D">
        <w:rPr>
          <w:rFonts w:asciiTheme="majorHAnsi" w:hAnsiTheme="majorHAnsi" w:cstheme="majorHAnsi"/>
          <w:lang w:val="en-US"/>
        </w:rPr>
        <w:t>vào</w:t>
      </w:r>
      <w:proofErr w:type="spellEnd"/>
      <w:r w:rsidR="008B7C7D" w:rsidRPr="0042791D">
        <w:rPr>
          <w:rFonts w:asciiTheme="majorHAnsi" w:hAnsiTheme="majorHAnsi" w:cstheme="majorHAnsi"/>
        </w:rPr>
        <w:t xml:space="preserve"> </w:t>
      </w:r>
      <w:r w:rsidRPr="0042791D">
        <w:rPr>
          <w:rFonts w:asciiTheme="majorHAnsi" w:hAnsiTheme="majorHAnsi" w:cstheme="majorHAnsi"/>
        </w:rPr>
        <w:t>ngày 14 tháng 10 năm 2022.</w:t>
      </w:r>
    </w:p>
    <w:p w14:paraId="46B308C8" w14:textId="77777777" w:rsidR="006F6F11" w:rsidRPr="0042791D" w:rsidRDefault="006F6F11">
      <w:pPr>
        <w:rPr>
          <w:rFonts w:asciiTheme="majorHAnsi" w:hAnsiTheme="majorHAnsi" w:cstheme="majorHAnsi"/>
        </w:rPr>
      </w:pPr>
    </w:p>
    <w:p w14:paraId="5D64AB35" w14:textId="297244FD" w:rsidR="006F6F11" w:rsidRPr="0042791D" w:rsidRDefault="008B7C7D">
      <w:pPr>
        <w:rPr>
          <w:rFonts w:asciiTheme="majorHAnsi" w:hAnsiTheme="majorHAnsi" w:cstheme="majorHAnsi"/>
        </w:rPr>
      </w:pPr>
      <w:proofErr w:type="spellStart"/>
      <w:r w:rsidRPr="0042791D">
        <w:rPr>
          <w:rFonts w:asciiTheme="majorHAnsi" w:hAnsiTheme="majorHAnsi" w:cstheme="majorHAnsi"/>
          <w:b/>
          <w:lang w:val="en-US"/>
        </w:rPr>
        <w:t>Giới</w:t>
      </w:r>
      <w:proofErr w:type="spellEnd"/>
      <w:r w:rsidRPr="0042791D">
        <w:rPr>
          <w:rFonts w:asciiTheme="majorHAnsi" w:hAnsiTheme="majorHAnsi" w:cstheme="majorHAnsi"/>
          <w:b/>
          <w:lang w:val="en-US"/>
        </w:rPr>
        <w:t xml:space="preserve"> </w:t>
      </w:r>
      <w:proofErr w:type="spellStart"/>
      <w:r w:rsidRPr="0042791D">
        <w:rPr>
          <w:rFonts w:asciiTheme="majorHAnsi" w:hAnsiTheme="majorHAnsi" w:cstheme="majorHAnsi"/>
          <w:b/>
          <w:lang w:val="en-US"/>
        </w:rPr>
        <w:t>thiệu</w:t>
      </w:r>
      <w:proofErr w:type="spellEnd"/>
      <w:r w:rsidRPr="0042791D">
        <w:rPr>
          <w:rFonts w:asciiTheme="majorHAnsi" w:hAnsiTheme="majorHAnsi" w:cstheme="majorHAnsi"/>
          <w:b/>
          <w:lang w:val="en-US"/>
        </w:rPr>
        <w:t xml:space="preserve"> v</w:t>
      </w:r>
      <w:r w:rsidR="006E7139" w:rsidRPr="0042791D">
        <w:rPr>
          <w:rFonts w:asciiTheme="majorHAnsi" w:hAnsiTheme="majorHAnsi" w:cstheme="majorHAnsi"/>
          <w:b/>
        </w:rPr>
        <w:t>ề công nghệ dễ tiếp cận và công nghệ hỗ trợ:</w:t>
      </w:r>
    </w:p>
    <w:p w14:paraId="7A090630" w14:textId="77777777" w:rsidR="006F6F11" w:rsidRPr="0042791D" w:rsidRDefault="006F6F11">
      <w:pPr>
        <w:rPr>
          <w:rFonts w:asciiTheme="majorHAnsi" w:hAnsiTheme="majorHAnsi" w:cstheme="majorHAnsi"/>
        </w:rPr>
      </w:pPr>
    </w:p>
    <w:p w14:paraId="473F5BE5" w14:textId="77777777" w:rsidR="006F6F11" w:rsidRPr="0042791D" w:rsidRDefault="006E7139">
      <w:pPr>
        <w:rPr>
          <w:rFonts w:asciiTheme="majorHAnsi" w:eastAsia="Roboto" w:hAnsiTheme="majorHAnsi" w:cstheme="majorHAnsi"/>
          <w:highlight w:val="white"/>
          <w:lang w:val="en-GB"/>
        </w:rPr>
      </w:pPr>
      <w:proofErr w:type="spellStart"/>
      <w:r w:rsidRPr="0042791D">
        <w:rPr>
          <w:rFonts w:asciiTheme="majorHAnsi" w:eastAsia="Roboto" w:hAnsiTheme="majorHAnsi" w:cstheme="majorHAnsi"/>
          <w:highlight w:val="white"/>
          <w:lang w:val="en-GB"/>
        </w:rPr>
        <w:t>Công</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nghệ</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dễ</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tiếp</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cận</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có</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thiết</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kế</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phổ</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cập</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để</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tạo</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ra</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các</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sản</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phẩm</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phù</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hợp</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với</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số</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lượng</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dân</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cư</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lớn</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nhất</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có</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thể</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bằng</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cách</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xem</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đến</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sự</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đa</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dạng</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trong</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nhu</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cầu</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của</w:t>
      </w:r>
      <w:proofErr w:type="spellEnd"/>
      <w:r w:rsidRPr="0042791D">
        <w:rPr>
          <w:rFonts w:asciiTheme="majorHAnsi" w:eastAsia="Roboto" w:hAnsiTheme="majorHAnsi" w:cstheme="majorHAnsi"/>
          <w:highlight w:val="white"/>
          <w:lang w:val="en-GB"/>
        </w:rPr>
        <w:t xml:space="preserve"> con </w:t>
      </w:r>
      <w:proofErr w:type="spellStart"/>
      <w:r w:rsidRPr="0042791D">
        <w:rPr>
          <w:rFonts w:asciiTheme="majorHAnsi" w:eastAsia="Roboto" w:hAnsiTheme="majorHAnsi" w:cstheme="majorHAnsi"/>
          <w:highlight w:val="white"/>
          <w:lang w:val="en-GB"/>
        </w:rPr>
        <w:t>người</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trong</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các</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môi</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trường</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khác</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nhau</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Điều</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này</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có</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thể</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bao</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gồm</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công</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nghệ</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hỗ</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trợ</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được</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thiết</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kế</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với</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mức</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độ</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chuyên</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biệt</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cao</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hơn</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để</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tăng</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cường</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tính</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độc</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lập</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và</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tự</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chủ</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của</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một</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cá</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nhân</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trong</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việc</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đáp</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ứng</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đa</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dạng</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các</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nhu</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cầu</w:t>
      </w:r>
      <w:proofErr w:type="spellEnd"/>
      <w:r w:rsidRPr="0042791D">
        <w:rPr>
          <w:rFonts w:asciiTheme="majorHAnsi" w:eastAsia="Roboto" w:hAnsiTheme="majorHAnsi" w:cstheme="majorHAnsi"/>
          <w:highlight w:val="white"/>
          <w:lang w:val="en-GB"/>
        </w:rPr>
        <w:t>.</w:t>
      </w:r>
    </w:p>
    <w:p w14:paraId="64B52ECA" w14:textId="77777777" w:rsidR="006F6F11" w:rsidRPr="0042791D" w:rsidRDefault="006F6F11">
      <w:pPr>
        <w:rPr>
          <w:rFonts w:asciiTheme="majorHAnsi" w:hAnsiTheme="majorHAnsi" w:cstheme="majorHAnsi"/>
          <w:b/>
        </w:rPr>
      </w:pPr>
    </w:p>
    <w:p w14:paraId="15D0E9FB" w14:textId="77777777" w:rsidR="006F6F11" w:rsidRPr="0042791D" w:rsidRDefault="006E7139">
      <w:pPr>
        <w:rPr>
          <w:rFonts w:asciiTheme="majorHAnsi" w:hAnsiTheme="majorHAnsi" w:cstheme="majorHAnsi"/>
          <w:b/>
        </w:rPr>
      </w:pPr>
      <w:r w:rsidRPr="0042791D">
        <w:rPr>
          <w:rFonts w:asciiTheme="majorHAnsi" w:hAnsiTheme="majorHAnsi" w:cstheme="majorHAnsi"/>
          <w:b/>
        </w:rPr>
        <w:t>Lưu ý với Biên Tập Viên:</w:t>
      </w:r>
    </w:p>
    <w:p w14:paraId="0AACF98F" w14:textId="77777777" w:rsidR="006F6F11" w:rsidRPr="0042791D" w:rsidRDefault="006E7139">
      <w:pPr>
        <w:rPr>
          <w:rFonts w:asciiTheme="majorHAnsi" w:eastAsia="Roboto" w:hAnsiTheme="majorHAnsi" w:cstheme="majorHAnsi"/>
          <w:highlight w:val="white"/>
        </w:rPr>
      </w:pPr>
      <w:r w:rsidRPr="0042791D">
        <w:rPr>
          <w:rFonts w:asciiTheme="majorHAnsi" w:hAnsiTheme="majorHAnsi" w:cstheme="majorHAnsi"/>
          <w:b/>
          <w:highlight w:val="green"/>
        </w:rPr>
        <w:t xml:space="preserve">[Xóa phần này nếu bạn không sử dụng các trích dẫn mẫu được cung cấp] </w:t>
      </w:r>
    </w:p>
    <w:p w14:paraId="28EE9F58" w14:textId="77777777" w:rsidR="006F6F11" w:rsidRPr="0042791D" w:rsidRDefault="006E7139">
      <w:pPr>
        <w:rPr>
          <w:rFonts w:asciiTheme="majorHAnsi" w:eastAsia="Roboto" w:hAnsiTheme="majorHAnsi" w:cstheme="majorHAnsi"/>
          <w:highlight w:val="white"/>
        </w:rPr>
      </w:pPr>
      <w:proofErr w:type="spellStart"/>
      <w:r w:rsidRPr="0042791D">
        <w:rPr>
          <w:rFonts w:asciiTheme="majorHAnsi" w:eastAsia="Roboto" w:hAnsiTheme="majorHAnsi" w:cstheme="majorHAnsi"/>
          <w:highlight w:val="white"/>
          <w:lang w:val="en-GB"/>
        </w:rPr>
        <w:t>Dưới</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đây</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là</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những</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trích</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dẫn</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bằng</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ngôn</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ngữ</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gốc</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của</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Bronya</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Metherall</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Tổng</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Giám</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Đốc</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về</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Ảnh</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Hưởng</w:t>
      </w:r>
      <w:proofErr w:type="spellEnd"/>
      <w:r w:rsidRPr="0042791D">
        <w:rPr>
          <w:rFonts w:asciiTheme="majorHAnsi" w:eastAsia="Roboto" w:hAnsiTheme="majorHAnsi" w:cstheme="majorHAnsi"/>
          <w:highlight w:val="white"/>
          <w:lang w:val="en-GB"/>
        </w:rPr>
        <w:t xml:space="preserve"> &amp; </w:t>
      </w:r>
      <w:proofErr w:type="spellStart"/>
      <w:r w:rsidRPr="0042791D">
        <w:rPr>
          <w:rFonts w:asciiTheme="majorHAnsi" w:eastAsia="Roboto" w:hAnsiTheme="majorHAnsi" w:cstheme="majorHAnsi"/>
          <w:highlight w:val="white"/>
          <w:lang w:val="en-GB"/>
        </w:rPr>
        <w:t>Tác</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Động</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Xã</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Hội</w:t>
      </w:r>
      <w:proofErr w:type="spellEnd"/>
      <w:r w:rsidRPr="0042791D">
        <w:rPr>
          <w:rFonts w:asciiTheme="majorHAnsi" w:eastAsia="Roboto" w:hAnsiTheme="majorHAnsi" w:cstheme="majorHAnsi"/>
          <w:highlight w:val="white"/>
          <w:lang w:val="en-GB"/>
        </w:rPr>
        <w:t xml:space="preserve"> </w:t>
      </w:r>
      <w:proofErr w:type="spellStart"/>
      <w:r w:rsidRPr="0042791D">
        <w:rPr>
          <w:rFonts w:asciiTheme="majorHAnsi" w:eastAsia="Roboto" w:hAnsiTheme="majorHAnsi" w:cstheme="majorHAnsi"/>
          <w:highlight w:val="white"/>
          <w:lang w:val="en-GB"/>
        </w:rPr>
        <w:t>tại</w:t>
      </w:r>
      <w:proofErr w:type="spellEnd"/>
      <w:r w:rsidRPr="0042791D">
        <w:rPr>
          <w:rFonts w:asciiTheme="majorHAnsi" w:eastAsia="Roboto" w:hAnsiTheme="majorHAnsi" w:cstheme="majorHAnsi"/>
          <w:highlight w:val="white"/>
          <w:lang w:val="en-GB"/>
        </w:rPr>
        <w:t xml:space="preserve"> </w:t>
      </w:r>
      <w:hyperlink r:id="rId9" w:history="1">
        <w:r w:rsidRPr="0042791D">
          <w:rPr>
            <w:rStyle w:val="Hyperlink"/>
            <w:rFonts w:asciiTheme="majorHAnsi" w:eastAsia="Roboto" w:hAnsiTheme="majorHAnsi" w:cstheme="majorHAnsi"/>
            <w:highlight w:val="white"/>
            <w:lang w:val="en-GB"/>
          </w:rPr>
          <w:t>Cerebral Palsy Alliance</w:t>
        </w:r>
      </w:hyperlink>
      <w:r w:rsidRPr="0042791D">
        <w:rPr>
          <w:rFonts w:asciiTheme="majorHAnsi" w:eastAsia="Roboto" w:hAnsiTheme="majorHAnsi" w:cstheme="majorHAnsi"/>
          <w:highlight w:val="white"/>
          <w:lang w:val="en-GB"/>
        </w:rPr>
        <w:t>:</w:t>
      </w:r>
    </w:p>
    <w:p w14:paraId="3D455A72" w14:textId="459B0E88" w:rsidR="006F6F11" w:rsidRPr="0042791D" w:rsidRDefault="008A2AB2" w:rsidP="00A11379">
      <w:pPr>
        <w:spacing w:after="200"/>
        <w:rPr>
          <w:rFonts w:asciiTheme="majorHAnsi" w:eastAsia="Roboto" w:hAnsiTheme="majorHAnsi" w:cstheme="majorHAnsi"/>
          <w:highlight w:val="white"/>
          <w:lang w:val="en-GB"/>
        </w:rPr>
      </w:pPr>
      <w:sdt>
        <w:sdtPr>
          <w:rPr>
            <w:rFonts w:asciiTheme="majorHAnsi" w:hAnsiTheme="majorHAnsi" w:cstheme="majorHAnsi"/>
          </w:rPr>
          <w:tag w:val="goog_rdk_0"/>
          <w:id w:val="481128350"/>
        </w:sdtPr>
        <w:sdtEndPr/>
        <w:sdtContent>
          <w:r w:rsidR="00A11379" w:rsidRPr="0042791D">
            <w:rPr>
              <w:rFonts w:asciiTheme="majorHAnsi" w:hAnsiTheme="majorHAnsi" w:cstheme="majorHAnsi"/>
            </w:rPr>
            <w:t xml:space="preserve">     </w:t>
          </w:r>
        </w:sdtContent>
      </w:sdt>
      <w:r w:rsidR="00A11379" w:rsidRPr="0042791D">
        <w:rPr>
          <w:rFonts w:asciiTheme="majorHAnsi" w:eastAsia="Roboto" w:hAnsiTheme="majorHAnsi" w:cstheme="majorHAnsi"/>
          <w:highlight w:val="white"/>
        </w:rPr>
        <w:t xml:space="preserve">“There is a growing demand for accessible technology all over the world, but product designers and technology companies are mostly still fixated on seeing disability as a charitable cause. Instead, companies need to shift to attract and delight customers and talent in disability markets” </w:t>
      </w:r>
      <w:r w:rsidR="00A11379" w:rsidRPr="0042791D">
        <w:rPr>
          <w:rFonts w:asciiTheme="majorHAnsi" w:eastAsia="Roboto" w:hAnsiTheme="majorHAnsi" w:cstheme="majorHAnsi"/>
          <w:highlight w:val="white"/>
        </w:rPr>
        <w:br/>
        <w:t>“No one is better equipped to spark the next breakthrough in accessible technology than those living with cerebral palsy. With creativity, expertise, and lived experiences, we can design a brighter future for every person living with a disability”</w:t>
      </w:r>
      <w:commentRangeStart w:id="0"/>
      <w:commentRangeEnd w:id="0"/>
      <w:r w:rsidR="00A11379" w:rsidRPr="0042791D">
        <w:rPr>
          <w:rStyle w:val="CommentReference"/>
          <w:rFonts w:asciiTheme="majorHAnsi" w:hAnsiTheme="majorHAnsi" w:cstheme="majorHAnsi"/>
        </w:rPr>
        <w:commentReference w:id="0"/>
      </w:r>
      <w:r w:rsidR="00A11379" w:rsidRPr="0042791D">
        <w:rPr>
          <w:rFonts w:asciiTheme="majorHAnsi" w:eastAsia="Roboto" w:hAnsiTheme="majorHAnsi" w:cstheme="majorHAnsi"/>
          <w:highlight w:val="white"/>
        </w:rPr>
        <w:t xml:space="preserve"> </w:t>
      </w:r>
    </w:p>
    <w:sectPr w:rsidR="006F6F11" w:rsidRPr="0042791D">
      <w:headerReference w:type="first" r:id="rId12"/>
      <w:footerReference w:type="first" r:id="rId13"/>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rienne Sycamore" w:date="2022-08-19T08:38:00Z" w:initials="AS">
    <w:p w14:paraId="13DED447" w14:textId="77777777" w:rsidR="00A11379" w:rsidRDefault="00A11379" w:rsidP="00A11379">
      <w:pPr>
        <w:pStyle w:val="CommentText"/>
      </w:pPr>
      <w:bookmarkStart w:id="1" w:name="_GoBack"/>
      <w:bookmarkEnd w:id="1"/>
      <w:r>
        <w:rPr>
          <w:rStyle w:val="CommentReference"/>
        </w:rPr>
        <w:annotationRef/>
      </w:r>
      <w:r>
        <w:t>Note for translator. Leave this section in English.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3DED4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DED447" w16cid:durableId="26AF98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6CE21" w14:textId="77777777" w:rsidR="008A2AB2" w:rsidRDefault="008A2AB2">
      <w:pPr>
        <w:spacing w:line="240" w:lineRule="auto"/>
      </w:pPr>
      <w:r>
        <w:separator/>
      </w:r>
    </w:p>
  </w:endnote>
  <w:endnote w:type="continuationSeparator" w:id="0">
    <w:p w14:paraId="39BD6480" w14:textId="77777777" w:rsidR="008A2AB2" w:rsidRDefault="008A2A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Segoe Print"/>
    <w:charset w:val="00"/>
    <w:family w:val="auto"/>
    <w:pitch w:val="variable"/>
    <w:sig w:usb0="E00002FF" w:usb1="5000205B" w:usb2="0000002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67BEF" w14:textId="77777777" w:rsidR="006F6F11" w:rsidRDefault="006F6F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AF25B" w14:textId="77777777" w:rsidR="008A2AB2" w:rsidRDefault="008A2AB2">
      <w:r>
        <w:separator/>
      </w:r>
    </w:p>
  </w:footnote>
  <w:footnote w:type="continuationSeparator" w:id="0">
    <w:p w14:paraId="683B9444" w14:textId="77777777" w:rsidR="008A2AB2" w:rsidRDefault="008A2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31A38" w14:textId="77777777" w:rsidR="006F6F11" w:rsidRDefault="006E7139">
    <w:pPr>
      <w:ind w:left="-270"/>
    </w:pPr>
    <w:r>
      <w:rPr>
        <w:noProof/>
        <w:lang w:val="en-US" w:eastAsia="en-US"/>
      </w:rPr>
      <w:drawing>
        <wp:inline distT="114300" distB="114300" distL="114300" distR="114300" wp14:anchorId="03056C31" wp14:editId="02144E19">
          <wp:extent cx="1863090" cy="88074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
                  <a:srcRect/>
                  <a:stretch>
                    <a:fillRect/>
                  </a:stretch>
                </pic:blipFill>
                <pic:spPr>
                  <a:xfrm>
                    <a:off x="0" y="0"/>
                    <a:ext cx="1863671" cy="8810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C828E0"/>
    <w:multiLevelType w:val="multilevel"/>
    <w:tmpl w:val="6FC82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rienne Sycamore">
    <w15:presenceInfo w15:providerId="AD" w15:userId="S::adrienne.sycamore@linguistico.com.au::5ac4880e-4776-41a4-a139-eb93d73069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892"/>
    <w:rsid w:val="00151892"/>
    <w:rsid w:val="0028008E"/>
    <w:rsid w:val="00351566"/>
    <w:rsid w:val="003951E3"/>
    <w:rsid w:val="0042791D"/>
    <w:rsid w:val="00690DE0"/>
    <w:rsid w:val="006E7139"/>
    <w:rsid w:val="006F6F11"/>
    <w:rsid w:val="007D15C5"/>
    <w:rsid w:val="008519E8"/>
    <w:rsid w:val="008A2AB2"/>
    <w:rsid w:val="008A5128"/>
    <w:rsid w:val="008B7C7D"/>
    <w:rsid w:val="008D2CEE"/>
    <w:rsid w:val="00A11379"/>
    <w:rsid w:val="00A315CB"/>
    <w:rsid w:val="00C51536"/>
    <w:rsid w:val="00CB4A7A"/>
    <w:rsid w:val="00D265A1"/>
    <w:rsid w:val="00DD6B23"/>
    <w:rsid w:val="00E1610A"/>
    <w:rsid w:val="00EA522C"/>
    <w:rsid w:val="10055817"/>
    <w:rsid w:val="34BF1FE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AB15"/>
  <w15:docId w15:val="{9E2C7B63-0A96-4B5E-BED9-917ED6A9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rPr>
      <w:sz w:val="22"/>
      <w:szCs w:val="22"/>
      <w:lang w:val="vi-VN" w:eastAsia="zh-CN"/>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Hyperlink">
    <w:name w:val="Hyperlink"/>
    <w:basedOn w:val="DefaultParagraphFont"/>
    <w:uiPriority w:val="99"/>
    <w:semiHidden/>
    <w:unhideWhenUsed/>
    <w:qFormat/>
    <w:rPr>
      <w:color w:val="0000FF"/>
      <w:u w:val="single"/>
    </w:rPr>
  </w:style>
  <w:style w:type="paragraph" w:styleId="Subtitle">
    <w:name w:val="Subtitle"/>
    <w:basedOn w:val="Normal"/>
    <w:next w:val="Normal"/>
    <w:uiPriority w:val="11"/>
    <w:qFormat/>
    <w:pPr>
      <w:keepNext/>
      <w:keepLines/>
      <w:spacing w:after="320"/>
    </w:pPr>
    <w:rPr>
      <w:color w:val="666666"/>
      <w:sz w:val="30"/>
      <w:szCs w:val="30"/>
    </w:rPr>
  </w:style>
  <w:style w:type="paragraph" w:styleId="Title">
    <w:name w:val="Title"/>
    <w:basedOn w:val="Normal"/>
    <w:next w:val="Normal"/>
    <w:uiPriority w:val="10"/>
    <w:qFormat/>
    <w:pPr>
      <w:keepNext/>
      <w:keepLines/>
      <w:spacing w:after="60"/>
    </w:pPr>
    <w:rPr>
      <w:sz w:val="52"/>
      <w:szCs w:val="52"/>
    </w:r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BalloonText">
    <w:name w:val="Balloon Text"/>
    <w:basedOn w:val="Normal"/>
    <w:link w:val="BalloonTextChar"/>
    <w:uiPriority w:val="99"/>
    <w:semiHidden/>
    <w:unhideWhenUsed/>
    <w:rsid w:val="00A113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379"/>
    <w:rPr>
      <w:rFonts w:ascii="Segoe UI" w:hAnsi="Segoe UI" w:cs="Segoe UI"/>
      <w:sz w:val="18"/>
      <w:szCs w:val="18"/>
      <w:lang w:val="vi-VN" w:eastAsia="zh-CN"/>
    </w:rPr>
  </w:style>
  <w:style w:type="paragraph" w:styleId="Revision">
    <w:name w:val="Revision"/>
    <w:hidden/>
    <w:uiPriority w:val="99"/>
    <w:semiHidden/>
    <w:rsid w:val="0028008E"/>
    <w:rPr>
      <w:sz w:val="22"/>
      <w:szCs w:val="22"/>
      <w:lang w:val="vi-V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KEUxdUzkYjM2ytlP2yMjXWETA==">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EMAS IT Solutions Pte Ltd</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dcterms:created xsi:type="dcterms:W3CDTF">2022-08-20T05:08:00Z</dcterms:created>
  <dcterms:modified xsi:type="dcterms:W3CDTF">2022-08-24T08:42:00Z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C0F36A024D8E4CD8A31253A9F3925AE0</vt:lpwstr>
  </property>
</Properties>
</file>